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rsidP="00BF6268">
      <w:pPr>
        <w:jc w:val="center"/>
        <w:rPr>
          <w:rFonts w:ascii="Times New Roman" w:hAnsi="Times New Roman" w:cs="Times New Roman"/>
          <w:sz w:val="24"/>
          <w:szCs w:val="24"/>
        </w:rPr>
      </w:pPr>
      <w:r>
        <w:rPr>
          <w:rFonts w:ascii="Times New Roman" w:hAnsi="Times New Roman" w:cs="Times New Roman"/>
          <w:sz w:val="24"/>
          <w:szCs w:val="24"/>
        </w:rPr>
        <w:t>STUDENT NAME</w:t>
      </w:r>
    </w:p>
    <w:p w:rsidR="00BF6268" w:rsidRDefault="00BF6268" w:rsidP="00BF6268">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951CE8" w:rsidRPr="009F7231" w:rsidRDefault="00951CE8" w:rsidP="009F7231">
      <w:pPr>
        <w:spacing w:line="24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9F7231">
        <w:rPr>
          <w:rFonts w:ascii="Times New Roman" w:hAnsi="Times New Roman" w:cs="Times New Roman"/>
          <w:b/>
          <w:sz w:val="24"/>
          <w:szCs w:val="24"/>
        </w:rPr>
        <w:t>Introduction and Decision problem</w:t>
      </w:r>
    </w:p>
    <w:p w:rsidR="0017101C" w:rsidRPr="009F7231" w:rsidRDefault="0070780F" w:rsidP="009F7231">
      <w:pPr>
        <w:spacing w:line="240" w:lineRule="auto"/>
        <w:ind w:firstLine="720"/>
        <w:rPr>
          <w:rFonts w:ascii="Times New Roman" w:hAnsi="Times New Roman" w:cs="Times New Roman"/>
          <w:sz w:val="24"/>
          <w:szCs w:val="24"/>
        </w:rPr>
      </w:pPr>
      <w:r w:rsidRPr="009F7231">
        <w:rPr>
          <w:rFonts w:ascii="Times New Roman" w:hAnsi="Times New Roman" w:cs="Times New Roman"/>
          <w:sz w:val="24"/>
          <w:szCs w:val="24"/>
        </w:rPr>
        <w:t>Deciding on whether to acquire a business or not can be quite challenging. This is because analysis has to be done on how profitable the acquisition will be. The research and development department needs to be up to the challenge in getting and analysing data on what is the best firm to acquire from the many choices. Analysis from all the business facets needs to be done and the acquisition, which turns out to be favourable, can be acquired.</w:t>
      </w:r>
    </w:p>
    <w:p w:rsidR="0070780F" w:rsidRPr="009F7231" w:rsidRDefault="0070780F" w:rsidP="009F7231">
      <w:pPr>
        <w:spacing w:line="240" w:lineRule="auto"/>
        <w:ind w:firstLine="720"/>
        <w:rPr>
          <w:rFonts w:ascii="Times New Roman" w:hAnsi="Times New Roman" w:cs="Times New Roman"/>
          <w:sz w:val="24"/>
          <w:szCs w:val="24"/>
        </w:rPr>
      </w:pPr>
      <w:r w:rsidRPr="009F7231">
        <w:rPr>
          <w:rFonts w:ascii="Times New Roman" w:hAnsi="Times New Roman" w:cs="Times New Roman"/>
          <w:sz w:val="24"/>
          <w:szCs w:val="24"/>
        </w:rPr>
        <w:t>There is a challenge when deciding on whether to acquire a business or not. In addition, the area where the acquirer wants to do the acquisition matters a lot. If it is a new area, where the company has no expertise in the area, then the research and development department through its research needs to advise on that acquisition, the advantages and disadvantages, projected revenues and hurdles to be faced and so on. This information will be helpful, as it will determine whether to go on with the acquisition or not.</w:t>
      </w:r>
    </w:p>
    <w:p w:rsidR="009F7231" w:rsidRDefault="009F7231" w:rsidP="009F7231">
      <w:pPr>
        <w:spacing w:line="240" w:lineRule="auto"/>
        <w:ind w:firstLine="720"/>
        <w:rPr>
          <w:rFonts w:ascii="Times New Roman" w:hAnsi="Times New Roman" w:cs="Times New Roman"/>
          <w:sz w:val="24"/>
          <w:szCs w:val="24"/>
        </w:rPr>
      </w:pPr>
      <w:r w:rsidRPr="009F7231">
        <w:rPr>
          <w:rFonts w:ascii="Times New Roman" w:hAnsi="Times New Roman" w:cs="Times New Roman"/>
          <w:i/>
          <w:sz w:val="24"/>
          <w:szCs w:val="24"/>
        </w:rPr>
        <w:t>Decision Problem</w:t>
      </w:r>
    </w:p>
    <w:p w:rsidR="009F7231" w:rsidRDefault="009F7231" w:rsidP="009F7231">
      <w:pPr>
        <w:spacing w:line="240" w:lineRule="auto"/>
        <w:ind w:firstLine="720"/>
        <w:rPr>
          <w:rFonts w:ascii="Times New Roman" w:hAnsi="Times New Roman" w:cs="Times New Roman"/>
          <w:sz w:val="24"/>
          <w:szCs w:val="24"/>
        </w:rPr>
      </w:pPr>
      <w:r>
        <w:rPr>
          <w:rFonts w:ascii="Times New Roman" w:hAnsi="Times New Roman" w:cs="Times New Roman"/>
          <w:sz w:val="24"/>
          <w:szCs w:val="24"/>
        </w:rPr>
        <w:t>How can Invitrogen maintain its position in the market and remain relevant.</w:t>
      </w:r>
    </w:p>
    <w:p w:rsidR="009F7231" w:rsidRPr="009F7231" w:rsidRDefault="009F7231" w:rsidP="009F7231">
      <w:pPr>
        <w:spacing w:line="240" w:lineRule="auto"/>
        <w:ind w:firstLine="720"/>
        <w:rPr>
          <w:rFonts w:ascii="Times New Roman" w:hAnsi="Times New Roman" w:cs="Times New Roman"/>
          <w:sz w:val="24"/>
          <w:szCs w:val="24"/>
        </w:rPr>
      </w:pPr>
      <w:r>
        <w:rPr>
          <w:rFonts w:ascii="Times New Roman" w:hAnsi="Times New Roman" w:cs="Times New Roman"/>
          <w:sz w:val="24"/>
          <w:szCs w:val="24"/>
        </w:rPr>
        <w:t>How will Invitr</w:t>
      </w:r>
      <w:r w:rsidR="00F6676F">
        <w:rPr>
          <w:rFonts w:ascii="Times New Roman" w:hAnsi="Times New Roman" w:cs="Times New Roman"/>
          <w:sz w:val="24"/>
          <w:szCs w:val="24"/>
        </w:rPr>
        <w:t>ogen continue with its corporate business strategy?</w:t>
      </w:r>
    </w:p>
    <w:p w:rsidR="009F7231" w:rsidRPr="00F6676F" w:rsidRDefault="00F6676F" w:rsidP="009F7231">
      <w:pPr>
        <w:spacing w:line="240" w:lineRule="auto"/>
        <w:ind w:firstLine="720"/>
        <w:rPr>
          <w:rFonts w:ascii="Times New Roman" w:hAnsi="Times New Roman" w:cs="Times New Roman"/>
          <w:b/>
          <w:sz w:val="24"/>
          <w:szCs w:val="24"/>
        </w:rPr>
      </w:pPr>
      <w:r w:rsidRPr="00F6676F">
        <w:rPr>
          <w:rFonts w:ascii="Times New Roman" w:hAnsi="Times New Roman" w:cs="Times New Roman"/>
          <w:b/>
          <w:sz w:val="24"/>
          <w:szCs w:val="24"/>
        </w:rPr>
        <w:t>Situation Analysis</w:t>
      </w:r>
      <w:r>
        <w:rPr>
          <w:rFonts w:ascii="Times New Roman" w:hAnsi="Times New Roman" w:cs="Times New Roman"/>
          <w:b/>
          <w:sz w:val="24"/>
          <w:szCs w:val="24"/>
        </w:rPr>
        <w:t xml:space="preserve"> (SWOT)</w:t>
      </w:r>
    </w:p>
    <w:p w:rsidR="0070780F" w:rsidRPr="009F7231" w:rsidRDefault="0070780F" w:rsidP="009F7231">
      <w:pPr>
        <w:pStyle w:val="NormalWeb"/>
        <w:ind w:firstLine="720"/>
      </w:pPr>
      <w:r w:rsidRPr="009F7231">
        <w:t>SWOT analysis is an acronym that stands for Strengths, Weaknesses, Opportunities, and Threats. A SWOT analysis is an organized list of your business’s greatest strengths, weaknesses, opportunities, and threats.</w:t>
      </w:r>
    </w:p>
    <w:p w:rsidR="0070780F" w:rsidRPr="009F7231" w:rsidRDefault="0070780F" w:rsidP="009F7231">
      <w:pPr>
        <w:spacing w:line="240" w:lineRule="auto"/>
        <w:jc w:val="center"/>
        <w:rPr>
          <w:rFonts w:ascii="Times New Roman" w:hAnsi="Times New Roman" w:cs="Times New Roman"/>
          <w:b/>
          <w:sz w:val="24"/>
          <w:szCs w:val="24"/>
        </w:rPr>
      </w:pPr>
      <w:r w:rsidRPr="009F7231">
        <w:rPr>
          <w:rFonts w:ascii="Times New Roman" w:hAnsi="Times New Roman" w:cs="Times New Roman"/>
          <w:b/>
          <w:sz w:val="24"/>
          <w:szCs w:val="24"/>
        </w:rPr>
        <w:t>Internal Analysis of Invitrogen</w:t>
      </w:r>
    </w:p>
    <w:p w:rsidR="00D563B5" w:rsidRDefault="00D563B5" w:rsidP="009F7231">
      <w:pPr>
        <w:spacing w:line="240" w:lineRule="auto"/>
        <w:jc w:val="center"/>
        <w:rPr>
          <w:rFonts w:ascii="Times New Roman" w:hAnsi="Times New Roman" w:cs="Times New Roman"/>
          <w:b/>
          <w:sz w:val="24"/>
          <w:szCs w:val="24"/>
        </w:rPr>
      </w:pPr>
      <w:r w:rsidRPr="009F7231">
        <w:rPr>
          <w:rFonts w:ascii="Times New Roman" w:hAnsi="Times New Roman" w:cs="Times New Roman"/>
          <w:b/>
          <w:sz w:val="24"/>
          <w:szCs w:val="24"/>
        </w:rPr>
        <w:t>a) Strengths</w:t>
      </w:r>
    </w:p>
    <w:p w:rsidR="00FE096E" w:rsidRPr="00FE096E" w:rsidRDefault="00FE096E" w:rsidP="00FE096E">
      <w:pPr>
        <w:pStyle w:val="ListParagraph"/>
        <w:numPr>
          <w:ilvl w:val="0"/>
          <w:numId w:val="13"/>
        </w:numPr>
        <w:rPr>
          <w:rFonts w:ascii="Times New Roman" w:hAnsi="Times New Roman" w:cs="Times New Roman"/>
          <w:b/>
        </w:rPr>
      </w:pPr>
      <w:r>
        <w:rPr>
          <w:rFonts w:ascii="Times New Roman" w:hAnsi="Times New Roman" w:cs="Times New Roman"/>
        </w:rPr>
        <w:t>Aggressive acquisition strategy combined with merchandising and operational excellence.</w:t>
      </w:r>
    </w:p>
    <w:p w:rsidR="00FE096E" w:rsidRPr="00FE096E" w:rsidRDefault="00FE096E" w:rsidP="00FE096E">
      <w:pPr>
        <w:pStyle w:val="ListParagraph"/>
        <w:numPr>
          <w:ilvl w:val="0"/>
          <w:numId w:val="13"/>
        </w:numPr>
        <w:rPr>
          <w:rFonts w:ascii="Times New Roman" w:hAnsi="Times New Roman" w:cs="Times New Roman"/>
          <w:b/>
        </w:rPr>
      </w:pPr>
      <w:r>
        <w:rPr>
          <w:rFonts w:ascii="Times New Roman" w:hAnsi="Times New Roman" w:cs="Times New Roman"/>
        </w:rPr>
        <w:t>Scientists viewed Invitrogen as a major one stop shop for all major molecular biology, biochemistry and cell culture reagent products.</w:t>
      </w:r>
    </w:p>
    <w:p w:rsidR="00FE096E" w:rsidRPr="00FE096E" w:rsidRDefault="00FE096E" w:rsidP="00FE096E">
      <w:pPr>
        <w:pStyle w:val="ListParagraph"/>
        <w:numPr>
          <w:ilvl w:val="0"/>
          <w:numId w:val="13"/>
        </w:numPr>
        <w:rPr>
          <w:rFonts w:ascii="Times New Roman" w:hAnsi="Times New Roman" w:cs="Times New Roman"/>
          <w:b/>
        </w:rPr>
      </w:pPr>
      <w:r>
        <w:rPr>
          <w:rFonts w:ascii="Times New Roman" w:hAnsi="Times New Roman" w:cs="Times New Roman"/>
        </w:rPr>
        <w:t>Control of market share with a large customer base in academic research, biotechnology, and pharmaceutical companies and government laboratories.</w:t>
      </w:r>
    </w:p>
    <w:p w:rsidR="00A8678F" w:rsidRPr="009F7231" w:rsidRDefault="00D563B5" w:rsidP="00FE096E">
      <w:pPr>
        <w:spacing w:line="240" w:lineRule="auto"/>
        <w:ind w:firstLine="720"/>
        <w:rPr>
          <w:rFonts w:ascii="Times New Roman" w:hAnsi="Times New Roman" w:cs="Times New Roman"/>
          <w:sz w:val="24"/>
          <w:szCs w:val="24"/>
        </w:rPr>
      </w:pPr>
      <w:r w:rsidRPr="009F7231">
        <w:rPr>
          <w:rFonts w:ascii="Times New Roman" w:hAnsi="Times New Roman" w:cs="Times New Roman"/>
          <w:sz w:val="24"/>
          <w:szCs w:val="24"/>
        </w:rPr>
        <w:t xml:space="preserve">Invitrogen can be termed as a successful company because of its recent growth. The </w:t>
      </w:r>
    </w:p>
    <w:p w:rsidR="00BC6558" w:rsidRDefault="00BC6558" w:rsidP="009F7231">
      <w:pPr>
        <w:spacing w:line="240" w:lineRule="auto"/>
        <w:ind w:firstLine="720"/>
        <w:jc w:val="center"/>
        <w:rPr>
          <w:rFonts w:ascii="Times New Roman" w:hAnsi="Times New Roman" w:cs="Times New Roman"/>
          <w:b/>
          <w:sz w:val="24"/>
          <w:szCs w:val="24"/>
        </w:rPr>
      </w:pPr>
      <w:r w:rsidRPr="009F7231">
        <w:rPr>
          <w:rFonts w:ascii="Times New Roman" w:hAnsi="Times New Roman" w:cs="Times New Roman"/>
          <w:b/>
          <w:sz w:val="24"/>
          <w:szCs w:val="24"/>
        </w:rPr>
        <w:t>b) Weaknesses</w:t>
      </w:r>
    </w:p>
    <w:p w:rsidR="001352BC" w:rsidRPr="001352BC" w:rsidRDefault="001352BC" w:rsidP="001352BC">
      <w:pPr>
        <w:pStyle w:val="ListParagraph"/>
        <w:numPr>
          <w:ilvl w:val="0"/>
          <w:numId w:val="14"/>
        </w:numPr>
        <w:rPr>
          <w:rFonts w:ascii="Times New Roman" w:hAnsi="Times New Roman" w:cs="Times New Roman"/>
          <w:b/>
        </w:rPr>
      </w:pPr>
      <w:r>
        <w:rPr>
          <w:rFonts w:ascii="Times New Roman" w:hAnsi="Times New Roman" w:cs="Times New Roman"/>
        </w:rPr>
        <w:t>Invitrogen may make losses from such of the acquisitions as many acquisitions does not necessarily mean increased revenue.</w:t>
      </w:r>
    </w:p>
    <w:p w:rsidR="001352BC" w:rsidRPr="001352BC" w:rsidRDefault="001352BC" w:rsidP="001352BC">
      <w:pPr>
        <w:pStyle w:val="ListParagraph"/>
        <w:numPr>
          <w:ilvl w:val="0"/>
          <w:numId w:val="14"/>
        </w:numPr>
        <w:rPr>
          <w:rFonts w:ascii="Times New Roman" w:hAnsi="Times New Roman" w:cs="Times New Roman"/>
          <w:b/>
        </w:rPr>
      </w:pPr>
      <w:r>
        <w:rPr>
          <w:rFonts w:ascii="Times New Roman" w:hAnsi="Times New Roman" w:cs="Times New Roman"/>
        </w:rPr>
        <w:t>Company acquisitions often requires huge capital investment which at some point may become a challenge to Invitrogen.</w:t>
      </w:r>
    </w:p>
    <w:p w:rsidR="001352BC" w:rsidRPr="001352BC" w:rsidRDefault="001352BC" w:rsidP="001352BC">
      <w:pPr>
        <w:pStyle w:val="ListParagraph"/>
        <w:numPr>
          <w:ilvl w:val="0"/>
          <w:numId w:val="14"/>
        </w:numPr>
        <w:rPr>
          <w:rFonts w:ascii="Times New Roman" w:hAnsi="Times New Roman" w:cs="Times New Roman"/>
          <w:b/>
        </w:rPr>
      </w:pPr>
      <w:r>
        <w:rPr>
          <w:rFonts w:ascii="Times New Roman" w:hAnsi="Times New Roman" w:cs="Times New Roman"/>
        </w:rPr>
        <w:t>There is always a process involved before an</w:t>
      </w:r>
      <w:r w:rsidR="00491CA5">
        <w:rPr>
          <w:rFonts w:ascii="Times New Roman" w:hAnsi="Times New Roman" w:cs="Times New Roman"/>
        </w:rPr>
        <w:t xml:space="preserve"> acquisition decision is made and which is time consuming in the long run.</w:t>
      </w:r>
    </w:p>
    <w:p w:rsidR="001417B7" w:rsidRDefault="001417B7" w:rsidP="009F7231">
      <w:pPr>
        <w:spacing w:line="240" w:lineRule="auto"/>
        <w:ind w:firstLine="720"/>
        <w:jc w:val="center"/>
        <w:rPr>
          <w:rFonts w:ascii="Times New Roman" w:hAnsi="Times New Roman" w:cs="Times New Roman"/>
          <w:b/>
          <w:sz w:val="24"/>
          <w:szCs w:val="24"/>
        </w:rPr>
      </w:pPr>
      <w:r w:rsidRPr="009F7231">
        <w:rPr>
          <w:rFonts w:ascii="Times New Roman" w:hAnsi="Times New Roman" w:cs="Times New Roman"/>
          <w:b/>
          <w:sz w:val="24"/>
          <w:szCs w:val="24"/>
        </w:rPr>
        <w:t>External Analysis</w:t>
      </w:r>
    </w:p>
    <w:p w:rsidR="00491CA5" w:rsidRDefault="00491CA5" w:rsidP="00491CA5">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1. Analysis of general environment</w:t>
      </w:r>
    </w:p>
    <w:p w:rsidR="001417B7" w:rsidRDefault="00491CA5" w:rsidP="00764BE2">
      <w:pPr>
        <w:spacing w:line="240" w:lineRule="auto"/>
        <w:rPr>
          <w:rFonts w:ascii="Times New Roman" w:hAnsi="Times New Roman" w:cs="Times New Roman"/>
          <w:sz w:val="24"/>
          <w:szCs w:val="24"/>
        </w:rPr>
      </w:pPr>
      <w:r>
        <w:rPr>
          <w:rFonts w:ascii="Times New Roman" w:hAnsi="Times New Roman" w:cs="Times New Roman"/>
          <w:b/>
          <w:sz w:val="24"/>
          <w:szCs w:val="24"/>
        </w:rPr>
        <w:t xml:space="preserve">Opportunities- </w:t>
      </w:r>
      <w:r>
        <w:rPr>
          <w:rFonts w:ascii="Times New Roman" w:hAnsi="Times New Roman" w:cs="Times New Roman"/>
          <w:sz w:val="24"/>
          <w:szCs w:val="24"/>
        </w:rPr>
        <w:t xml:space="preserve">Invitrogen has made essential steps in investing in IT (Information Technology). The $83 million invested in IT was not a waste. Eventually, it bore fruits with 57 percent of North American orders over the web. The e-commerce site won numerous industry awards including, the life science industry award for “Most Useful Websites”. </w:t>
      </w:r>
      <w:r>
        <w:rPr>
          <w:rFonts w:ascii="Times New Roman" w:hAnsi="Times New Roman" w:cs="Times New Roman"/>
          <w:sz w:val="24"/>
          <w:szCs w:val="24"/>
        </w:rPr>
        <w:lastRenderedPageBreak/>
        <w:t>Further progress was made in 2007 when Supply Centre</w:t>
      </w:r>
      <w:r w:rsidR="006B078E">
        <w:rPr>
          <w:rFonts w:ascii="Times New Roman" w:hAnsi="Times New Roman" w:cs="Times New Roman"/>
          <w:sz w:val="24"/>
          <w:szCs w:val="24"/>
        </w:rPr>
        <w:t>,</w:t>
      </w:r>
      <w:r>
        <w:rPr>
          <w:rFonts w:ascii="Times New Roman" w:hAnsi="Times New Roman" w:cs="Times New Roman"/>
          <w:sz w:val="24"/>
          <w:szCs w:val="24"/>
        </w:rPr>
        <w:t xml:space="preserve"> which consisted of </w:t>
      </w:r>
      <w:r w:rsidR="006B078E">
        <w:rPr>
          <w:rFonts w:ascii="Times New Roman" w:hAnsi="Times New Roman" w:cs="Times New Roman"/>
          <w:sz w:val="24"/>
          <w:szCs w:val="24"/>
        </w:rPr>
        <w:t>onsite-refrigerated</w:t>
      </w:r>
      <w:r>
        <w:rPr>
          <w:rFonts w:ascii="Times New Roman" w:hAnsi="Times New Roman" w:cs="Times New Roman"/>
          <w:sz w:val="24"/>
          <w:szCs w:val="24"/>
        </w:rPr>
        <w:t xml:space="preserve"> </w:t>
      </w:r>
      <w:r w:rsidR="006B078E">
        <w:rPr>
          <w:rFonts w:ascii="Times New Roman" w:hAnsi="Times New Roman" w:cs="Times New Roman"/>
          <w:sz w:val="24"/>
          <w:szCs w:val="24"/>
        </w:rPr>
        <w:t>kiosks,</w:t>
      </w:r>
      <w:r>
        <w:rPr>
          <w:rFonts w:ascii="Times New Roman" w:hAnsi="Times New Roman" w:cs="Times New Roman"/>
          <w:sz w:val="24"/>
          <w:szCs w:val="24"/>
        </w:rPr>
        <w:t xml:space="preserve"> located within the customer laboratories to give scientists immediate access to the </w:t>
      </w:r>
      <w:r w:rsidR="006B078E">
        <w:rPr>
          <w:rFonts w:ascii="Times New Roman" w:hAnsi="Times New Roman" w:cs="Times New Roman"/>
          <w:sz w:val="24"/>
          <w:szCs w:val="24"/>
        </w:rPr>
        <w:t>most common use.</w:t>
      </w:r>
      <w:r>
        <w:rPr>
          <w:rFonts w:ascii="Times New Roman" w:hAnsi="Times New Roman" w:cs="Times New Roman"/>
          <w:sz w:val="24"/>
          <w:szCs w:val="24"/>
        </w:rPr>
        <w:t xml:space="preserve"> </w:t>
      </w:r>
      <w:r w:rsidR="006B078E">
        <w:rPr>
          <w:rFonts w:ascii="Times New Roman" w:hAnsi="Times New Roman" w:cs="Times New Roman"/>
          <w:sz w:val="24"/>
          <w:szCs w:val="24"/>
        </w:rPr>
        <w:t>This was profitable venture as Invitrogen’s revenues increased with also an increase in the customer market base. Hundreds of new products were launched every quarter and which translated to a thousand orders per day.</w:t>
      </w:r>
    </w:p>
    <w:p w:rsidR="006B078E" w:rsidRDefault="006B078E" w:rsidP="00491CA5">
      <w:pPr>
        <w:spacing w:line="240" w:lineRule="auto"/>
        <w:ind w:firstLine="720"/>
        <w:rPr>
          <w:rFonts w:ascii="Times New Roman" w:hAnsi="Times New Roman" w:cs="Times New Roman"/>
          <w:sz w:val="24"/>
          <w:szCs w:val="24"/>
        </w:rPr>
      </w:pPr>
      <w:r w:rsidRPr="006B078E">
        <w:rPr>
          <w:rFonts w:ascii="Times New Roman" w:hAnsi="Times New Roman" w:cs="Times New Roman"/>
          <w:b/>
          <w:sz w:val="24"/>
          <w:szCs w:val="24"/>
        </w:rPr>
        <w:t>Threats</w:t>
      </w:r>
      <w:r>
        <w:rPr>
          <w:rFonts w:ascii="Times New Roman" w:hAnsi="Times New Roman" w:cs="Times New Roman"/>
          <w:b/>
          <w:sz w:val="24"/>
          <w:szCs w:val="24"/>
        </w:rPr>
        <w:t xml:space="preserve">- </w:t>
      </w:r>
      <w:r w:rsidR="00276825">
        <w:rPr>
          <w:rFonts w:ascii="Times New Roman" w:hAnsi="Times New Roman" w:cs="Times New Roman"/>
          <w:sz w:val="24"/>
          <w:szCs w:val="24"/>
        </w:rPr>
        <w:t>Most of research funding in Invitrogen is geared towards instrument purchasing. This explains why Invitrogen controls only 12 percent of the market share. This is a big threat because research should be market driven towards being a market leader owning the lion’s share of the customers in the market.</w:t>
      </w:r>
    </w:p>
    <w:p w:rsidR="00276825" w:rsidRPr="00276825" w:rsidRDefault="00276825" w:rsidP="00491CA5">
      <w:pPr>
        <w:spacing w:line="240" w:lineRule="auto"/>
        <w:ind w:firstLine="720"/>
        <w:rPr>
          <w:rFonts w:ascii="Times New Roman" w:hAnsi="Times New Roman" w:cs="Times New Roman"/>
          <w:b/>
          <w:sz w:val="24"/>
          <w:szCs w:val="24"/>
        </w:rPr>
      </w:pPr>
      <w:r w:rsidRPr="00276825">
        <w:rPr>
          <w:rFonts w:ascii="Times New Roman" w:hAnsi="Times New Roman" w:cs="Times New Roman"/>
          <w:b/>
          <w:sz w:val="24"/>
          <w:szCs w:val="24"/>
        </w:rPr>
        <w:t>2. Analysis of industry environments</w:t>
      </w:r>
      <w:r w:rsidR="002A79E4">
        <w:rPr>
          <w:rFonts w:ascii="Times New Roman" w:hAnsi="Times New Roman" w:cs="Times New Roman"/>
          <w:b/>
          <w:sz w:val="24"/>
          <w:szCs w:val="24"/>
        </w:rPr>
        <w:t xml:space="preserve"> (Five forces model)</w:t>
      </w:r>
    </w:p>
    <w:p w:rsidR="00EA02E0" w:rsidRPr="009F7231" w:rsidRDefault="002A79E4" w:rsidP="009F7231">
      <w:pPr>
        <w:spacing w:line="240" w:lineRule="auto"/>
        <w:ind w:firstLine="720"/>
        <w:rPr>
          <w:rFonts w:ascii="Times New Roman" w:hAnsi="Times New Roman" w:cs="Times New Roman"/>
          <w:sz w:val="24"/>
          <w:szCs w:val="24"/>
        </w:rPr>
      </w:pPr>
      <w:r>
        <w:rPr>
          <w:rFonts w:ascii="Times New Roman" w:hAnsi="Times New Roman" w:cs="Times New Roman"/>
          <w:b/>
          <w:sz w:val="24"/>
          <w:szCs w:val="24"/>
        </w:rPr>
        <w:t>Low threat to entrant</w:t>
      </w:r>
      <w:r w:rsidR="00EA02E0" w:rsidRPr="009F7231">
        <w:rPr>
          <w:rFonts w:ascii="Times New Roman" w:hAnsi="Times New Roman" w:cs="Times New Roman"/>
          <w:b/>
          <w:sz w:val="24"/>
          <w:szCs w:val="24"/>
        </w:rPr>
        <w:t xml:space="preserve">- </w:t>
      </w:r>
      <w:r>
        <w:rPr>
          <w:rFonts w:ascii="Times New Roman" w:hAnsi="Times New Roman" w:cs="Times New Roman"/>
          <w:sz w:val="24"/>
          <w:szCs w:val="24"/>
        </w:rPr>
        <w:t>Invitrogen takes advantage of the economies of scale. She transacts in bulk and therefore benefits from economies and thereby having a competitive advantage over the other firms in the market. In addition, entry to the market is not easy for new firms to enter. Invitr</w:t>
      </w:r>
      <w:r w:rsidR="00D44C4C">
        <w:rPr>
          <w:rFonts w:ascii="Times New Roman" w:hAnsi="Times New Roman" w:cs="Times New Roman"/>
          <w:sz w:val="24"/>
          <w:szCs w:val="24"/>
        </w:rPr>
        <w:t>ogen is viewed by many as a one-</w:t>
      </w:r>
      <w:r>
        <w:rPr>
          <w:rFonts w:ascii="Times New Roman" w:hAnsi="Times New Roman" w:cs="Times New Roman"/>
          <w:sz w:val="24"/>
          <w:szCs w:val="24"/>
        </w:rPr>
        <w:t>stop shop and therefore it has an advantage over the other firms in the market.</w:t>
      </w:r>
    </w:p>
    <w:p w:rsidR="00EA02E0" w:rsidRPr="009F7231" w:rsidRDefault="00D44C4C" w:rsidP="009F7231">
      <w:pPr>
        <w:spacing w:line="240" w:lineRule="auto"/>
        <w:ind w:firstLine="720"/>
        <w:rPr>
          <w:rFonts w:ascii="Times New Roman" w:hAnsi="Times New Roman" w:cs="Times New Roman"/>
          <w:sz w:val="24"/>
          <w:szCs w:val="24"/>
        </w:rPr>
      </w:pPr>
      <w:r>
        <w:rPr>
          <w:rFonts w:ascii="Times New Roman" w:hAnsi="Times New Roman" w:cs="Times New Roman"/>
          <w:b/>
          <w:sz w:val="24"/>
          <w:szCs w:val="24"/>
        </w:rPr>
        <w:t xml:space="preserve">Buyer power (Low) </w:t>
      </w:r>
      <w:r w:rsidR="00EA02E0" w:rsidRPr="009F7231">
        <w:rPr>
          <w:rFonts w:ascii="Times New Roman" w:hAnsi="Times New Roman" w:cs="Times New Roman"/>
          <w:b/>
          <w:sz w:val="24"/>
          <w:szCs w:val="24"/>
        </w:rPr>
        <w:t xml:space="preserve">- </w:t>
      </w:r>
      <w:r>
        <w:rPr>
          <w:rFonts w:ascii="Times New Roman" w:hAnsi="Times New Roman" w:cs="Times New Roman"/>
          <w:sz w:val="24"/>
          <w:szCs w:val="24"/>
        </w:rPr>
        <w:t>Invitrogen has won a larger customer or buyer b</w:t>
      </w:r>
      <w:r w:rsidR="003D7AD9">
        <w:rPr>
          <w:rFonts w:ascii="Times New Roman" w:hAnsi="Times New Roman" w:cs="Times New Roman"/>
          <w:sz w:val="24"/>
          <w:szCs w:val="24"/>
        </w:rPr>
        <w:t>ase and it has acquired most of its competitors. This leaves the buyer with few firms to choose and therefore making the buyer price sensitive.</w:t>
      </w:r>
    </w:p>
    <w:p w:rsidR="007D774D" w:rsidRDefault="003D7AD9" w:rsidP="009F7231">
      <w:pPr>
        <w:spacing w:line="240" w:lineRule="auto"/>
        <w:ind w:firstLine="720"/>
        <w:rPr>
          <w:rFonts w:ascii="Times New Roman" w:hAnsi="Times New Roman" w:cs="Times New Roman"/>
          <w:sz w:val="24"/>
          <w:szCs w:val="24"/>
        </w:rPr>
      </w:pPr>
      <w:r>
        <w:rPr>
          <w:rFonts w:ascii="Times New Roman" w:hAnsi="Times New Roman" w:cs="Times New Roman"/>
          <w:b/>
          <w:sz w:val="24"/>
          <w:szCs w:val="24"/>
        </w:rPr>
        <w:t xml:space="preserve">Supplier Power (Low) </w:t>
      </w:r>
      <w:r>
        <w:rPr>
          <w:rFonts w:ascii="Times New Roman" w:hAnsi="Times New Roman" w:cs="Times New Roman"/>
          <w:sz w:val="24"/>
          <w:szCs w:val="24"/>
        </w:rPr>
        <w:t>– This relates to how suppliers can drive up the price.</w:t>
      </w:r>
      <w:r w:rsidR="00EA02E0" w:rsidRPr="009F7231">
        <w:rPr>
          <w:rFonts w:ascii="Times New Roman" w:hAnsi="Times New Roman" w:cs="Times New Roman"/>
          <w:sz w:val="24"/>
          <w:szCs w:val="24"/>
        </w:rPr>
        <w:t xml:space="preserve"> </w:t>
      </w:r>
      <w:r w:rsidR="007D774D">
        <w:rPr>
          <w:rFonts w:ascii="Times New Roman" w:hAnsi="Times New Roman" w:cs="Times New Roman"/>
          <w:sz w:val="24"/>
          <w:szCs w:val="24"/>
        </w:rPr>
        <w:t>Suppliers have little control over prices, the products are standard, and this makes it easier to switch supplier, there not much of a difference between them.</w:t>
      </w:r>
    </w:p>
    <w:p w:rsidR="006614C3" w:rsidRDefault="007D774D" w:rsidP="009F7231">
      <w:pPr>
        <w:spacing w:line="240" w:lineRule="auto"/>
        <w:ind w:firstLine="720"/>
        <w:rPr>
          <w:rFonts w:ascii="Times New Roman" w:hAnsi="Times New Roman" w:cs="Times New Roman"/>
          <w:sz w:val="24"/>
          <w:szCs w:val="24"/>
        </w:rPr>
      </w:pPr>
      <w:r w:rsidRPr="009F7231">
        <w:rPr>
          <w:rFonts w:ascii="Times New Roman" w:hAnsi="Times New Roman" w:cs="Times New Roman"/>
          <w:b/>
          <w:sz w:val="24"/>
          <w:szCs w:val="24"/>
        </w:rPr>
        <w:t xml:space="preserve"> </w:t>
      </w:r>
      <w:r>
        <w:rPr>
          <w:rFonts w:ascii="Times New Roman" w:hAnsi="Times New Roman" w:cs="Times New Roman"/>
          <w:b/>
          <w:sz w:val="24"/>
          <w:szCs w:val="24"/>
        </w:rPr>
        <w:t>Threat of substitution (Low)</w:t>
      </w:r>
      <w:r w:rsidR="0052286D">
        <w:rPr>
          <w:rFonts w:ascii="Times New Roman" w:hAnsi="Times New Roman" w:cs="Times New Roman"/>
          <w:b/>
          <w:sz w:val="24"/>
          <w:szCs w:val="24"/>
        </w:rPr>
        <w:t xml:space="preserve"> </w:t>
      </w:r>
      <w:r w:rsidR="006614C3" w:rsidRPr="009F7231">
        <w:rPr>
          <w:rFonts w:ascii="Times New Roman" w:hAnsi="Times New Roman" w:cs="Times New Roman"/>
          <w:sz w:val="24"/>
          <w:szCs w:val="24"/>
        </w:rPr>
        <w:t xml:space="preserve">- </w:t>
      </w:r>
      <w:r>
        <w:rPr>
          <w:rFonts w:ascii="Times New Roman" w:hAnsi="Times New Roman" w:cs="Times New Roman"/>
          <w:sz w:val="24"/>
          <w:szCs w:val="24"/>
        </w:rPr>
        <w:t xml:space="preserve">Substitution is a where a product can be used on behalf of the other. </w:t>
      </w:r>
      <w:r w:rsidR="0052286D">
        <w:rPr>
          <w:rFonts w:ascii="Times New Roman" w:hAnsi="Times New Roman" w:cs="Times New Roman"/>
          <w:sz w:val="24"/>
          <w:szCs w:val="24"/>
        </w:rPr>
        <w:t>Other companies</w:t>
      </w:r>
      <w:r>
        <w:rPr>
          <w:rFonts w:ascii="Times New Roman" w:hAnsi="Times New Roman" w:cs="Times New Roman"/>
          <w:sz w:val="24"/>
          <w:szCs w:val="24"/>
        </w:rPr>
        <w:t xml:space="preserve"> have majored in providing consumables i</w:t>
      </w:r>
      <w:r w:rsidR="0052286D">
        <w:rPr>
          <w:rFonts w:ascii="Times New Roman" w:hAnsi="Times New Roman" w:cs="Times New Roman"/>
          <w:sz w:val="24"/>
          <w:szCs w:val="24"/>
        </w:rPr>
        <w:t>n life science space .</w:t>
      </w:r>
      <w:r>
        <w:rPr>
          <w:rFonts w:ascii="Times New Roman" w:hAnsi="Times New Roman" w:cs="Times New Roman"/>
          <w:sz w:val="24"/>
          <w:szCs w:val="24"/>
        </w:rPr>
        <w:t xml:space="preserve">Companies like </w:t>
      </w:r>
      <w:r w:rsidR="0052286D">
        <w:rPr>
          <w:rFonts w:ascii="Times New Roman" w:hAnsi="Times New Roman" w:cs="Times New Roman"/>
          <w:sz w:val="24"/>
          <w:szCs w:val="24"/>
        </w:rPr>
        <w:t xml:space="preserve">Illumina and Applied Bio systems. The substitutes still are not much and therefore there is no profit ceiling for the firms. </w:t>
      </w:r>
    </w:p>
    <w:p w:rsidR="0052286D" w:rsidRPr="0052286D" w:rsidRDefault="0052286D" w:rsidP="009F7231">
      <w:pPr>
        <w:spacing w:line="240" w:lineRule="auto"/>
        <w:ind w:firstLine="720"/>
        <w:rPr>
          <w:rFonts w:ascii="Times New Roman" w:hAnsi="Times New Roman" w:cs="Times New Roman"/>
          <w:sz w:val="24"/>
          <w:szCs w:val="24"/>
        </w:rPr>
      </w:pPr>
      <w:r w:rsidRPr="0052286D">
        <w:rPr>
          <w:rFonts w:ascii="Times New Roman" w:hAnsi="Times New Roman" w:cs="Times New Roman"/>
          <w:b/>
          <w:sz w:val="24"/>
          <w:szCs w:val="24"/>
        </w:rPr>
        <w:t>Competitive rivalry (High)</w:t>
      </w:r>
      <w:r>
        <w:rPr>
          <w:rFonts w:ascii="Times New Roman" w:hAnsi="Times New Roman" w:cs="Times New Roman"/>
          <w:b/>
          <w:sz w:val="24"/>
          <w:szCs w:val="24"/>
        </w:rPr>
        <w:t xml:space="preserve">- </w:t>
      </w:r>
      <w:r>
        <w:rPr>
          <w:rFonts w:ascii="Times New Roman" w:hAnsi="Times New Roman" w:cs="Times New Roman"/>
          <w:sz w:val="24"/>
          <w:szCs w:val="24"/>
        </w:rPr>
        <w:t>Competitors are few in the markets and Invitrogen controls like the bigger market share. Still the few firms might want to up their game and take part in the market leadership. Each firm has its own technique, which is unique to them.</w:t>
      </w:r>
    </w:p>
    <w:p w:rsidR="00B2164F" w:rsidRPr="009F7231" w:rsidRDefault="00B2164F" w:rsidP="009F7231">
      <w:pPr>
        <w:pStyle w:val="NormalWeb"/>
        <w:shd w:val="clear" w:color="auto" w:fill="FFFFFF"/>
        <w:spacing w:before="0" w:beforeAutospacing="0" w:after="312" w:afterAutospacing="0"/>
        <w:ind w:firstLine="720"/>
        <w:jc w:val="center"/>
        <w:rPr>
          <w:b/>
          <w:color w:val="000000"/>
        </w:rPr>
      </w:pPr>
      <w:r w:rsidRPr="009F7231">
        <w:rPr>
          <w:b/>
          <w:color w:val="000000"/>
        </w:rPr>
        <w:t>Analysis of competitors</w:t>
      </w:r>
    </w:p>
    <w:p w:rsidR="001733E0" w:rsidRDefault="00540A29" w:rsidP="009F7231">
      <w:pPr>
        <w:pStyle w:val="NormalWeb"/>
        <w:shd w:val="clear" w:color="auto" w:fill="FFFFFF"/>
        <w:spacing w:before="0" w:beforeAutospacing="0" w:after="312" w:afterAutospacing="0"/>
        <w:ind w:firstLine="720"/>
        <w:rPr>
          <w:color w:val="000000"/>
        </w:rPr>
      </w:pPr>
      <w:r>
        <w:rPr>
          <w:color w:val="000000"/>
        </w:rPr>
        <w:t>Invitrogen has grown to an extent</w:t>
      </w:r>
      <w:bookmarkStart w:id="0" w:name="_GoBack"/>
      <w:bookmarkEnd w:id="0"/>
      <w:r>
        <w:rPr>
          <w:color w:val="000000"/>
        </w:rPr>
        <w:t xml:space="preserve"> of controlling</w:t>
      </w:r>
      <w:r w:rsidR="0052286D">
        <w:rPr>
          <w:color w:val="000000"/>
        </w:rPr>
        <w:t xml:space="preserve"> the bigger market share in c</w:t>
      </w:r>
      <w:r w:rsidR="001733E0">
        <w:rPr>
          <w:color w:val="000000"/>
        </w:rPr>
        <w:t>onsumables and life science space. The firm has managed to acquire many of the firms who offer competing products and they have really benefited from this. Other competitors like Applied Bio systems and Illumina still operate in the market but they do not command a market share, which Invitrogen does.</w:t>
      </w:r>
    </w:p>
    <w:p w:rsidR="00B2164F" w:rsidRPr="009F7231" w:rsidRDefault="001733E0" w:rsidP="009F7231">
      <w:pPr>
        <w:pStyle w:val="NormalWeb"/>
        <w:shd w:val="clear" w:color="auto" w:fill="FFFFFF"/>
        <w:spacing w:before="0" w:beforeAutospacing="0" w:after="312" w:afterAutospacing="0"/>
        <w:ind w:firstLine="720"/>
        <w:rPr>
          <w:b/>
          <w:color w:val="000000"/>
        </w:rPr>
      </w:pPr>
      <w:r w:rsidRPr="009F7231">
        <w:rPr>
          <w:b/>
          <w:color w:val="000000"/>
        </w:rPr>
        <w:t xml:space="preserve"> </w:t>
      </w:r>
      <w:r w:rsidR="00B2164F" w:rsidRPr="009F7231">
        <w:rPr>
          <w:b/>
          <w:color w:val="000000"/>
        </w:rPr>
        <w:t>Strategi</w:t>
      </w:r>
      <w:r w:rsidR="003B6DBB">
        <w:rPr>
          <w:b/>
          <w:color w:val="000000"/>
        </w:rPr>
        <w:t xml:space="preserve">c options </w:t>
      </w:r>
    </w:p>
    <w:p w:rsidR="00005148" w:rsidRPr="009F7231" w:rsidRDefault="00005148" w:rsidP="009F7231">
      <w:pPr>
        <w:pStyle w:val="NormalWeb"/>
        <w:shd w:val="clear" w:color="auto" w:fill="FFFFFF"/>
        <w:spacing w:before="0" w:beforeAutospacing="0" w:after="312" w:afterAutospacing="0"/>
        <w:ind w:firstLine="720"/>
        <w:rPr>
          <w:color w:val="000000"/>
        </w:rPr>
      </w:pPr>
      <w:r w:rsidRPr="009F7231">
        <w:rPr>
          <w:color w:val="000000"/>
        </w:rPr>
        <w:t>1. Rebranding/repositioning (status quo)</w:t>
      </w:r>
    </w:p>
    <w:p w:rsidR="00005148" w:rsidRPr="009F7231" w:rsidRDefault="001733E0" w:rsidP="009F7231">
      <w:pPr>
        <w:pStyle w:val="NormalWeb"/>
        <w:shd w:val="clear" w:color="auto" w:fill="FFFFFF"/>
        <w:spacing w:before="0" w:beforeAutospacing="0" w:after="312" w:afterAutospacing="0"/>
        <w:ind w:firstLine="720"/>
        <w:rPr>
          <w:color w:val="000000"/>
        </w:rPr>
      </w:pPr>
      <w:r>
        <w:rPr>
          <w:color w:val="000000"/>
        </w:rPr>
        <w:t>2. Diversification/Looking for new markets to venture in</w:t>
      </w:r>
    </w:p>
    <w:p w:rsidR="00005148" w:rsidRPr="009F7231" w:rsidRDefault="001733E0" w:rsidP="009F7231">
      <w:pPr>
        <w:pStyle w:val="NormalWeb"/>
        <w:shd w:val="clear" w:color="auto" w:fill="FFFFFF"/>
        <w:spacing w:before="0" w:beforeAutospacing="0" w:after="312" w:afterAutospacing="0"/>
        <w:ind w:firstLine="720"/>
        <w:rPr>
          <w:color w:val="000000"/>
        </w:rPr>
      </w:pPr>
      <w:r>
        <w:rPr>
          <w:color w:val="000000"/>
        </w:rPr>
        <w:t>3. Change on you</w:t>
      </w:r>
      <w:r w:rsidR="003B6DBB">
        <w:rPr>
          <w:color w:val="000000"/>
        </w:rPr>
        <w:t>r company’s</w:t>
      </w:r>
      <w:r>
        <w:rPr>
          <w:color w:val="000000"/>
        </w:rPr>
        <w:t xml:space="preserve"> vision and mission.</w:t>
      </w:r>
    </w:p>
    <w:p w:rsidR="00641EA9" w:rsidRPr="009F7231" w:rsidRDefault="00641EA9" w:rsidP="009F7231">
      <w:pPr>
        <w:pStyle w:val="NormalWeb"/>
        <w:shd w:val="clear" w:color="auto" w:fill="FFFFFF"/>
        <w:spacing w:before="0" w:beforeAutospacing="0" w:after="312" w:afterAutospacing="0"/>
        <w:ind w:firstLine="720"/>
        <w:rPr>
          <w:b/>
          <w:color w:val="000000"/>
        </w:rPr>
      </w:pPr>
    </w:p>
    <w:p w:rsidR="00005148" w:rsidRPr="009F7231" w:rsidRDefault="00005148" w:rsidP="009F7231">
      <w:pPr>
        <w:pStyle w:val="NormalWeb"/>
        <w:shd w:val="clear" w:color="auto" w:fill="FFFFFF"/>
        <w:spacing w:before="0" w:beforeAutospacing="0" w:after="312" w:afterAutospacing="0"/>
        <w:ind w:firstLine="720"/>
        <w:rPr>
          <w:b/>
          <w:color w:val="000000"/>
        </w:rPr>
      </w:pPr>
      <w:r w:rsidRPr="009F7231">
        <w:rPr>
          <w:b/>
          <w:color w:val="000000"/>
        </w:rPr>
        <w:lastRenderedPageBreak/>
        <w:t>Intra-Option Analysis</w:t>
      </w:r>
    </w:p>
    <w:p w:rsidR="00E95574" w:rsidRPr="009F7231" w:rsidRDefault="000F1FB6" w:rsidP="009F7231">
      <w:pPr>
        <w:pStyle w:val="NormalWeb"/>
        <w:shd w:val="clear" w:color="auto" w:fill="FFFFFF"/>
        <w:spacing w:before="0" w:beforeAutospacing="0" w:after="312" w:afterAutospacing="0"/>
        <w:ind w:firstLine="720"/>
        <w:rPr>
          <w:b/>
          <w:color w:val="000000"/>
        </w:rPr>
      </w:pPr>
      <w:r w:rsidRPr="009F7231">
        <w:rPr>
          <w:b/>
          <w:color w:val="000000"/>
        </w:rPr>
        <w:t>A) Rebranding/repositioning (status quo)</w:t>
      </w:r>
    </w:p>
    <w:p w:rsidR="00F82D4B" w:rsidRPr="009F7231" w:rsidRDefault="00F82D4B" w:rsidP="009F7231">
      <w:pPr>
        <w:pStyle w:val="NormalWeb"/>
        <w:shd w:val="clear" w:color="auto" w:fill="FFFFFF"/>
        <w:spacing w:before="0" w:beforeAutospacing="0" w:after="312" w:afterAutospacing="0"/>
        <w:ind w:firstLine="720"/>
        <w:rPr>
          <w:color w:val="000000"/>
        </w:rPr>
      </w:pPr>
      <w:r w:rsidRPr="009F7231">
        <w:rPr>
          <w:color w:val="000000"/>
        </w:rPr>
        <w:t>1. Pros (qualitative and quantitative)</w:t>
      </w:r>
    </w:p>
    <w:p w:rsidR="00F82D4B" w:rsidRPr="009F7231" w:rsidRDefault="00F82D4B" w:rsidP="009F7231">
      <w:pPr>
        <w:pStyle w:val="NormalWeb"/>
        <w:numPr>
          <w:ilvl w:val="0"/>
          <w:numId w:val="1"/>
        </w:numPr>
        <w:shd w:val="clear" w:color="auto" w:fill="FFFFFF"/>
        <w:spacing w:before="0" w:beforeAutospacing="0" w:after="312" w:afterAutospacing="0"/>
        <w:rPr>
          <w:color w:val="000000"/>
        </w:rPr>
      </w:pPr>
      <w:r w:rsidRPr="009F7231">
        <w:rPr>
          <w:color w:val="000000"/>
        </w:rPr>
        <w:t xml:space="preserve">Invitrogen’s </w:t>
      </w:r>
      <w:r w:rsidR="00E73521" w:rsidRPr="009F7231">
        <w:rPr>
          <w:color w:val="000000"/>
        </w:rPr>
        <w:t>focus</w:t>
      </w:r>
      <w:r w:rsidRPr="009F7231">
        <w:rPr>
          <w:color w:val="000000"/>
        </w:rPr>
        <w:t xml:space="preserve"> is to grow </w:t>
      </w:r>
      <w:r w:rsidR="00E73521" w:rsidRPr="009F7231">
        <w:rPr>
          <w:color w:val="000000"/>
        </w:rPr>
        <w:t>her revenue by acquiring more businesses. If there current plan is not working, they can as well rebrand to attract new/ more customers.</w:t>
      </w:r>
    </w:p>
    <w:p w:rsidR="00E73521" w:rsidRPr="009F7231" w:rsidRDefault="00E5010A" w:rsidP="009F7231">
      <w:pPr>
        <w:pStyle w:val="NormalWeb"/>
        <w:numPr>
          <w:ilvl w:val="0"/>
          <w:numId w:val="1"/>
        </w:numPr>
        <w:shd w:val="clear" w:color="auto" w:fill="FFFFFF"/>
        <w:spacing w:before="0" w:beforeAutospacing="0" w:after="312" w:afterAutospacing="0"/>
        <w:rPr>
          <w:color w:val="000000"/>
        </w:rPr>
      </w:pPr>
      <w:r w:rsidRPr="009F7231">
        <w:rPr>
          <w:color w:val="000000"/>
        </w:rPr>
        <w:t xml:space="preserve">Invitrogen is currently </w:t>
      </w:r>
      <w:r w:rsidR="00E73521" w:rsidRPr="009F7231">
        <w:rPr>
          <w:color w:val="000000"/>
        </w:rPr>
        <w:t>leadi</w:t>
      </w:r>
      <w:r w:rsidRPr="009F7231">
        <w:rPr>
          <w:color w:val="000000"/>
        </w:rPr>
        <w:t>ng</w:t>
      </w:r>
      <w:r w:rsidR="00E73521" w:rsidRPr="009F7231">
        <w:rPr>
          <w:color w:val="000000"/>
        </w:rPr>
        <w:t xml:space="preserve"> in her line </w:t>
      </w:r>
      <w:r w:rsidRPr="009F7231">
        <w:rPr>
          <w:color w:val="000000"/>
        </w:rPr>
        <w:t>of business and controls the bigger market share.</w:t>
      </w:r>
    </w:p>
    <w:p w:rsidR="00E5010A" w:rsidRPr="009F7231" w:rsidRDefault="00E5010A" w:rsidP="009F7231">
      <w:pPr>
        <w:pStyle w:val="NormalWeb"/>
        <w:shd w:val="clear" w:color="auto" w:fill="FFFFFF"/>
        <w:spacing w:before="0" w:beforeAutospacing="0" w:after="312" w:afterAutospacing="0"/>
        <w:rPr>
          <w:color w:val="000000"/>
        </w:rPr>
      </w:pPr>
      <w:r w:rsidRPr="009F7231">
        <w:rPr>
          <w:color w:val="000000"/>
        </w:rPr>
        <w:t xml:space="preserve">          2. Cons (qualitative and quantitative)</w:t>
      </w:r>
    </w:p>
    <w:p w:rsidR="00E5010A" w:rsidRPr="009F7231" w:rsidRDefault="00DE3B20" w:rsidP="009F7231">
      <w:pPr>
        <w:pStyle w:val="NormalWeb"/>
        <w:numPr>
          <w:ilvl w:val="0"/>
          <w:numId w:val="3"/>
        </w:numPr>
        <w:shd w:val="clear" w:color="auto" w:fill="FFFFFF"/>
        <w:spacing w:before="0" w:beforeAutospacing="0" w:after="312" w:afterAutospacing="0"/>
        <w:rPr>
          <w:color w:val="000000"/>
        </w:rPr>
      </w:pPr>
      <w:r w:rsidRPr="009F7231">
        <w:rPr>
          <w:color w:val="000000"/>
        </w:rPr>
        <w:t>The industry itself does not have much competition, as Invitrogen is a leading consumables company in life sciences space. Therefore, it could be a waste of money to rebrand.</w:t>
      </w:r>
    </w:p>
    <w:p w:rsidR="00DE3B20" w:rsidRPr="009F7231" w:rsidRDefault="00DE3B20" w:rsidP="009F7231">
      <w:pPr>
        <w:pStyle w:val="NormalWeb"/>
        <w:numPr>
          <w:ilvl w:val="0"/>
          <w:numId w:val="3"/>
        </w:numPr>
        <w:shd w:val="clear" w:color="auto" w:fill="FFFFFF"/>
        <w:spacing w:before="0" w:beforeAutospacing="0" w:after="312" w:afterAutospacing="0"/>
        <w:rPr>
          <w:color w:val="000000"/>
        </w:rPr>
      </w:pPr>
      <w:r w:rsidRPr="009F7231">
        <w:rPr>
          <w:color w:val="000000"/>
        </w:rPr>
        <w:t>Increasing consumption per capita has always been a challenging task and adding extra components can actually decrease it.</w:t>
      </w:r>
    </w:p>
    <w:p w:rsidR="00DE3B20" w:rsidRPr="009F7231" w:rsidRDefault="00DE3B20" w:rsidP="009F7231">
      <w:pPr>
        <w:pStyle w:val="NormalWeb"/>
        <w:shd w:val="clear" w:color="auto" w:fill="FFFFFF"/>
        <w:spacing w:before="0" w:beforeAutospacing="0" w:after="312" w:afterAutospacing="0"/>
        <w:rPr>
          <w:color w:val="000000"/>
        </w:rPr>
      </w:pPr>
      <w:r w:rsidRPr="009F7231">
        <w:rPr>
          <w:color w:val="000000"/>
        </w:rPr>
        <w:t xml:space="preserve">       </w:t>
      </w:r>
    </w:p>
    <w:p w:rsidR="00DE3B20" w:rsidRPr="009F7231" w:rsidRDefault="00DE3B20" w:rsidP="009F7231">
      <w:pPr>
        <w:pStyle w:val="NormalWeb"/>
        <w:shd w:val="clear" w:color="auto" w:fill="FFFFFF"/>
        <w:spacing w:before="0" w:beforeAutospacing="0" w:after="312" w:afterAutospacing="0"/>
        <w:rPr>
          <w:color w:val="000000"/>
        </w:rPr>
      </w:pPr>
    </w:p>
    <w:p w:rsidR="009F7231" w:rsidRDefault="00DE3B20" w:rsidP="009F7231">
      <w:pPr>
        <w:pStyle w:val="NormalWeb"/>
        <w:shd w:val="clear" w:color="auto" w:fill="FFFFFF"/>
        <w:spacing w:before="0" w:beforeAutospacing="0" w:after="312" w:afterAutospacing="0"/>
        <w:rPr>
          <w:color w:val="000000"/>
        </w:rPr>
      </w:pPr>
      <w:r w:rsidRPr="009F7231">
        <w:rPr>
          <w:color w:val="000000"/>
        </w:rPr>
        <w:t xml:space="preserve">  </w:t>
      </w:r>
    </w:p>
    <w:p w:rsidR="00DE3B20" w:rsidRPr="009F7231" w:rsidRDefault="00DE3B20" w:rsidP="009F7231">
      <w:pPr>
        <w:pStyle w:val="NormalWeb"/>
        <w:shd w:val="clear" w:color="auto" w:fill="FFFFFF"/>
        <w:spacing w:before="0" w:beforeAutospacing="0" w:after="312" w:afterAutospacing="0"/>
        <w:rPr>
          <w:color w:val="000000"/>
        </w:rPr>
      </w:pPr>
      <w:r w:rsidRPr="009F7231">
        <w:rPr>
          <w:color w:val="000000"/>
        </w:rPr>
        <w:t>B) Diversification</w:t>
      </w:r>
      <w:r w:rsidR="003B6DBB">
        <w:rPr>
          <w:color w:val="000000"/>
        </w:rPr>
        <w:t>/Venture in to new markets and opportunities</w:t>
      </w:r>
    </w:p>
    <w:p w:rsidR="00DE3B20" w:rsidRPr="009F7231" w:rsidRDefault="00DE3B20" w:rsidP="009F7231">
      <w:pPr>
        <w:pStyle w:val="NormalWeb"/>
        <w:shd w:val="clear" w:color="auto" w:fill="FFFFFF"/>
        <w:spacing w:before="0" w:beforeAutospacing="0" w:after="312" w:afterAutospacing="0"/>
        <w:rPr>
          <w:color w:val="000000"/>
        </w:rPr>
      </w:pPr>
      <w:r w:rsidRPr="009F7231">
        <w:rPr>
          <w:color w:val="000000"/>
        </w:rPr>
        <w:t xml:space="preserve">             1. Pros (qualitative and quantitative)</w:t>
      </w:r>
    </w:p>
    <w:p w:rsidR="00DD3FE3" w:rsidRPr="009F7231" w:rsidRDefault="00DD3FE3" w:rsidP="009F7231">
      <w:pPr>
        <w:pStyle w:val="NormalWeb"/>
        <w:numPr>
          <w:ilvl w:val="0"/>
          <w:numId w:val="4"/>
        </w:numPr>
        <w:shd w:val="clear" w:color="auto" w:fill="FFFFFF"/>
        <w:spacing w:before="0" w:beforeAutospacing="0" w:after="312" w:afterAutospacing="0"/>
        <w:rPr>
          <w:color w:val="000000"/>
        </w:rPr>
      </w:pPr>
      <w:r w:rsidRPr="009F7231">
        <w:rPr>
          <w:color w:val="000000"/>
        </w:rPr>
        <w:t>Introducing new products and targeting new groups of customers can increase the company’s customer base.</w:t>
      </w:r>
    </w:p>
    <w:p w:rsidR="00DD3FE3" w:rsidRPr="009F7231" w:rsidRDefault="00DD3FE3" w:rsidP="009F7231">
      <w:pPr>
        <w:pStyle w:val="NormalWeb"/>
        <w:numPr>
          <w:ilvl w:val="0"/>
          <w:numId w:val="4"/>
        </w:numPr>
        <w:shd w:val="clear" w:color="auto" w:fill="FFFFFF"/>
        <w:spacing w:before="0" w:beforeAutospacing="0" w:after="312" w:afterAutospacing="0"/>
        <w:rPr>
          <w:color w:val="000000"/>
        </w:rPr>
      </w:pPr>
      <w:r w:rsidRPr="009F7231">
        <w:rPr>
          <w:color w:val="000000"/>
        </w:rPr>
        <w:t>Diversification is essential as it ensure</w:t>
      </w:r>
      <w:r w:rsidR="003B6DBB">
        <w:rPr>
          <w:color w:val="000000"/>
        </w:rPr>
        <w:t>s sales revenue does not dry up. If one product fails, the other can compensate.</w:t>
      </w:r>
    </w:p>
    <w:p w:rsidR="00DD3FE3" w:rsidRPr="009F7231" w:rsidRDefault="00DD3FE3" w:rsidP="009F7231">
      <w:pPr>
        <w:pStyle w:val="NormalWeb"/>
        <w:numPr>
          <w:ilvl w:val="0"/>
          <w:numId w:val="4"/>
        </w:numPr>
        <w:shd w:val="clear" w:color="auto" w:fill="FFFFFF"/>
        <w:spacing w:before="0" w:beforeAutospacing="0" w:after="312" w:afterAutospacing="0"/>
        <w:rPr>
          <w:color w:val="000000"/>
        </w:rPr>
      </w:pPr>
      <w:r w:rsidRPr="009F7231">
        <w:rPr>
          <w:color w:val="000000"/>
        </w:rPr>
        <w:t>It is good for risk diversification in case of losses in one product line.</w:t>
      </w:r>
    </w:p>
    <w:p w:rsidR="00DD3FE3" w:rsidRPr="009F7231" w:rsidRDefault="00DD3FE3" w:rsidP="009F7231">
      <w:pPr>
        <w:pStyle w:val="NormalWeb"/>
        <w:shd w:val="clear" w:color="auto" w:fill="FFFFFF"/>
        <w:spacing w:before="0" w:beforeAutospacing="0" w:after="312" w:afterAutospacing="0"/>
        <w:rPr>
          <w:color w:val="000000"/>
        </w:rPr>
      </w:pPr>
      <w:r w:rsidRPr="009F7231">
        <w:rPr>
          <w:color w:val="000000"/>
        </w:rPr>
        <w:t xml:space="preserve">         2. Cons (qualitative and quantitative)</w:t>
      </w:r>
    </w:p>
    <w:p w:rsidR="00DD3FE3" w:rsidRPr="009F7231" w:rsidRDefault="003B6DBB" w:rsidP="009F7231">
      <w:pPr>
        <w:pStyle w:val="NormalWeb"/>
        <w:numPr>
          <w:ilvl w:val="0"/>
          <w:numId w:val="5"/>
        </w:numPr>
        <w:shd w:val="clear" w:color="auto" w:fill="FFFFFF"/>
        <w:spacing w:before="0" w:beforeAutospacing="0" w:after="312" w:afterAutospacing="0"/>
        <w:rPr>
          <w:color w:val="000000"/>
        </w:rPr>
      </w:pPr>
      <w:r>
        <w:rPr>
          <w:color w:val="000000"/>
        </w:rPr>
        <w:t>High investment capital may put the Invitrogens</w:t>
      </w:r>
      <w:r w:rsidR="00DD3FE3" w:rsidRPr="009F7231">
        <w:rPr>
          <w:color w:val="000000"/>
        </w:rPr>
        <w:t xml:space="preserve"> capital at stake.</w:t>
      </w:r>
    </w:p>
    <w:p w:rsidR="00DD3FE3" w:rsidRPr="009F7231" w:rsidRDefault="00DD3FE3" w:rsidP="009F7231">
      <w:pPr>
        <w:pStyle w:val="NormalWeb"/>
        <w:numPr>
          <w:ilvl w:val="0"/>
          <w:numId w:val="5"/>
        </w:numPr>
        <w:shd w:val="clear" w:color="auto" w:fill="FFFFFF"/>
        <w:spacing w:before="0" w:beforeAutospacing="0" w:after="312" w:afterAutospacing="0"/>
        <w:rPr>
          <w:color w:val="000000"/>
        </w:rPr>
      </w:pPr>
      <w:r w:rsidRPr="009F7231">
        <w:rPr>
          <w:color w:val="000000"/>
        </w:rPr>
        <w:t>It may be more profitable for Invitrogen to focus her resources on her core resources and not diversifying.</w:t>
      </w:r>
    </w:p>
    <w:p w:rsidR="00DD3FE3" w:rsidRPr="009F7231" w:rsidRDefault="003B6DBB" w:rsidP="009F7231">
      <w:pPr>
        <w:pStyle w:val="NormalWeb"/>
        <w:numPr>
          <w:ilvl w:val="0"/>
          <w:numId w:val="5"/>
        </w:numPr>
        <w:shd w:val="clear" w:color="auto" w:fill="FFFFFF"/>
        <w:spacing w:before="0" w:beforeAutospacing="0" w:after="312" w:afterAutospacing="0"/>
        <w:rPr>
          <w:color w:val="000000"/>
        </w:rPr>
      </w:pPr>
      <w:r>
        <w:rPr>
          <w:color w:val="000000"/>
        </w:rPr>
        <w:lastRenderedPageBreak/>
        <w:t>Invitrogen may lack the expertise needed to diversify</w:t>
      </w:r>
      <w:r w:rsidR="00DD3FE3" w:rsidRPr="009F7231">
        <w:rPr>
          <w:color w:val="000000"/>
        </w:rPr>
        <w:t>.</w:t>
      </w:r>
    </w:p>
    <w:p w:rsidR="00641EA9" w:rsidRPr="009F7231" w:rsidRDefault="00DD3FE3" w:rsidP="009F7231">
      <w:pPr>
        <w:pStyle w:val="NormalWeb"/>
        <w:shd w:val="clear" w:color="auto" w:fill="FFFFFF"/>
        <w:spacing w:before="0" w:beforeAutospacing="0" w:after="312" w:afterAutospacing="0"/>
        <w:rPr>
          <w:color w:val="000000"/>
        </w:rPr>
      </w:pPr>
      <w:r w:rsidRPr="009F7231">
        <w:rPr>
          <w:color w:val="000000"/>
        </w:rPr>
        <w:t xml:space="preserve"> </w:t>
      </w:r>
    </w:p>
    <w:p w:rsidR="00DD3FE3" w:rsidRPr="009F7231" w:rsidRDefault="00DD3FE3" w:rsidP="009F7231">
      <w:pPr>
        <w:pStyle w:val="NormalWeb"/>
        <w:shd w:val="clear" w:color="auto" w:fill="FFFFFF"/>
        <w:spacing w:before="0" w:beforeAutospacing="0" w:after="312" w:afterAutospacing="0"/>
        <w:rPr>
          <w:color w:val="000000"/>
        </w:rPr>
      </w:pPr>
      <w:r w:rsidRPr="009F7231">
        <w:rPr>
          <w:color w:val="000000"/>
        </w:rPr>
        <w:t xml:space="preserve"> </w:t>
      </w:r>
      <w:r w:rsidR="003B6DBB">
        <w:rPr>
          <w:color w:val="000000"/>
        </w:rPr>
        <w:t>C) Change company’s mission and vision</w:t>
      </w:r>
    </w:p>
    <w:p w:rsidR="00DD3FE3" w:rsidRPr="009F7231" w:rsidRDefault="00DD3FE3" w:rsidP="009F7231">
      <w:pPr>
        <w:pStyle w:val="NormalWeb"/>
        <w:shd w:val="clear" w:color="auto" w:fill="FFFFFF"/>
        <w:spacing w:before="0" w:beforeAutospacing="0" w:after="312" w:afterAutospacing="0"/>
        <w:rPr>
          <w:color w:val="000000"/>
        </w:rPr>
      </w:pPr>
      <w:r w:rsidRPr="009F7231">
        <w:rPr>
          <w:color w:val="000000"/>
        </w:rPr>
        <w:t xml:space="preserve">         1. Pros (qualitative and quantitative)</w:t>
      </w:r>
    </w:p>
    <w:p w:rsidR="00DD3FE3" w:rsidRPr="009F7231" w:rsidRDefault="00DD3FE3" w:rsidP="009F7231">
      <w:pPr>
        <w:pStyle w:val="NormalWeb"/>
        <w:numPr>
          <w:ilvl w:val="0"/>
          <w:numId w:val="9"/>
        </w:numPr>
        <w:shd w:val="clear" w:color="auto" w:fill="FFFFFF"/>
        <w:spacing w:before="0" w:beforeAutospacing="0" w:after="312" w:afterAutospacing="0"/>
        <w:rPr>
          <w:color w:val="000000"/>
        </w:rPr>
      </w:pPr>
      <w:r w:rsidRPr="009F7231">
        <w:rPr>
          <w:color w:val="000000"/>
        </w:rPr>
        <w:t xml:space="preserve">Instead of acquiring other businesses, Invitrogen may opt to </w:t>
      </w:r>
      <w:r w:rsidR="003B6DBB">
        <w:rPr>
          <w:color w:val="000000"/>
        </w:rPr>
        <w:t>first address the challenges she faced so as not to achieve full market control.</w:t>
      </w:r>
    </w:p>
    <w:p w:rsidR="00AA303E" w:rsidRPr="009F7231" w:rsidRDefault="003B6DBB" w:rsidP="009F7231">
      <w:pPr>
        <w:pStyle w:val="NormalWeb"/>
        <w:numPr>
          <w:ilvl w:val="0"/>
          <w:numId w:val="9"/>
        </w:numPr>
        <w:shd w:val="clear" w:color="auto" w:fill="FFFFFF"/>
        <w:spacing w:before="0" w:beforeAutospacing="0" w:after="312" w:afterAutospacing="0"/>
        <w:rPr>
          <w:color w:val="000000"/>
        </w:rPr>
      </w:pPr>
      <w:r>
        <w:rPr>
          <w:color w:val="000000"/>
        </w:rPr>
        <w:t>Mission and vision should focus more on customers as they are the prime shareholders of the business.</w:t>
      </w:r>
    </w:p>
    <w:p w:rsidR="00AA303E" w:rsidRPr="009F7231" w:rsidRDefault="00AA303E" w:rsidP="009F7231">
      <w:pPr>
        <w:pStyle w:val="NormalWeb"/>
        <w:shd w:val="clear" w:color="auto" w:fill="FFFFFF"/>
        <w:spacing w:before="0" w:beforeAutospacing="0" w:after="312" w:afterAutospacing="0"/>
        <w:rPr>
          <w:color w:val="000000"/>
        </w:rPr>
      </w:pPr>
      <w:r w:rsidRPr="009F7231">
        <w:rPr>
          <w:color w:val="000000"/>
        </w:rPr>
        <w:t xml:space="preserve">    2. Cons (qualitative and quantitative)</w:t>
      </w:r>
    </w:p>
    <w:p w:rsidR="00AA303E" w:rsidRPr="009F7231" w:rsidRDefault="00AA303E" w:rsidP="009F7231">
      <w:pPr>
        <w:pStyle w:val="NormalWeb"/>
        <w:numPr>
          <w:ilvl w:val="0"/>
          <w:numId w:val="10"/>
        </w:numPr>
        <w:shd w:val="clear" w:color="auto" w:fill="FFFFFF"/>
        <w:spacing w:before="0" w:beforeAutospacing="0" w:after="312" w:afterAutospacing="0"/>
        <w:rPr>
          <w:color w:val="000000"/>
        </w:rPr>
      </w:pPr>
      <w:r w:rsidRPr="009F7231">
        <w:rPr>
          <w:color w:val="000000"/>
        </w:rPr>
        <w:t xml:space="preserve">There is </w:t>
      </w:r>
      <w:r w:rsidR="003B6DBB">
        <w:rPr>
          <w:color w:val="000000"/>
        </w:rPr>
        <w:t>no guarantee that even after changing the mission and vision that if there were existing problems will solved.</w:t>
      </w:r>
    </w:p>
    <w:p w:rsidR="00AA303E" w:rsidRPr="009F7231" w:rsidRDefault="00AA303E" w:rsidP="006A2009">
      <w:pPr>
        <w:pStyle w:val="ListParagraph"/>
        <w:numPr>
          <w:ilvl w:val="0"/>
          <w:numId w:val="10"/>
        </w:numPr>
        <w:spacing w:after="160"/>
        <w:rPr>
          <w:rFonts w:ascii="Times New Roman" w:hAnsi="Times New Roman" w:cs="Times New Roman"/>
          <w:bCs/>
        </w:rPr>
      </w:pPr>
      <w:r w:rsidRPr="009F7231">
        <w:rPr>
          <w:rFonts w:ascii="Times New Roman" w:hAnsi="Times New Roman" w:cs="Times New Roman"/>
          <w:bCs/>
        </w:rPr>
        <w:t xml:space="preserve">Under some circumstances, </w:t>
      </w:r>
      <w:r w:rsidR="006A2009">
        <w:rPr>
          <w:rFonts w:ascii="Times New Roman" w:hAnsi="Times New Roman" w:cs="Times New Roman"/>
          <w:bCs/>
        </w:rPr>
        <w:t xml:space="preserve">it may be difficult to achieve </w:t>
      </w:r>
      <w:r w:rsidRPr="009F7231">
        <w:rPr>
          <w:rFonts w:ascii="Times New Roman" w:hAnsi="Times New Roman" w:cs="Times New Roman"/>
          <w:bCs/>
        </w:rPr>
        <w:t xml:space="preserve">the </w:t>
      </w:r>
      <w:r w:rsidR="006A2009">
        <w:rPr>
          <w:rFonts w:ascii="Times New Roman" w:hAnsi="Times New Roman" w:cs="Times New Roman"/>
          <w:bCs/>
        </w:rPr>
        <w:t>desired goal with this option.</w:t>
      </w:r>
      <w:r w:rsidR="006A2009" w:rsidRPr="009F7231">
        <w:rPr>
          <w:rFonts w:ascii="Times New Roman" w:hAnsi="Times New Roman" w:cs="Times New Roman"/>
          <w:bCs/>
        </w:rPr>
        <w:t xml:space="preserve"> </w:t>
      </w:r>
    </w:p>
    <w:p w:rsidR="00197CF4" w:rsidRPr="009F7231" w:rsidRDefault="00197CF4" w:rsidP="009F7231">
      <w:pPr>
        <w:pStyle w:val="NormalWeb"/>
        <w:shd w:val="clear" w:color="auto" w:fill="FFFFFF"/>
        <w:spacing w:before="0" w:beforeAutospacing="0" w:after="312" w:afterAutospacing="0"/>
        <w:ind w:left="1440"/>
        <w:rPr>
          <w:color w:val="000000"/>
        </w:rPr>
      </w:pPr>
    </w:p>
    <w:p w:rsidR="00197CF4" w:rsidRPr="009F7231" w:rsidRDefault="00197CF4" w:rsidP="009F7231">
      <w:pPr>
        <w:pStyle w:val="ListParagraph"/>
        <w:numPr>
          <w:ilvl w:val="0"/>
          <w:numId w:val="12"/>
        </w:numPr>
        <w:spacing w:after="160"/>
        <w:rPr>
          <w:rFonts w:ascii="Times New Roman" w:hAnsi="Times New Roman" w:cs="Times New Roman"/>
        </w:rPr>
      </w:pPr>
      <w:r w:rsidRPr="009F7231">
        <w:rPr>
          <w:rFonts w:ascii="Times New Roman" w:hAnsi="Times New Roman" w:cs="Times New Roman"/>
          <w:b/>
        </w:rPr>
        <w:t xml:space="preserve">Inter-Option Analysis and Recommendation (Suggestion: </w:t>
      </w:r>
      <w:r w:rsidRPr="009F7231">
        <w:rPr>
          <w:rFonts w:ascii="Times New Roman" w:hAnsi="Times New Roman" w:cs="Times New Roman"/>
        </w:rPr>
        <w:t>Select 3 – 5 criteria on which to evaluate the options. Evaluate each option on these criteria using a rating of 1 – 10, with 1 = low rating and 10 = high rating). Calculate sum for each option.  Select option with highest rating.</w:t>
      </w:r>
    </w:p>
    <w:p w:rsidR="00197CF4" w:rsidRPr="009F7231" w:rsidRDefault="00197CF4" w:rsidP="009F7231">
      <w:pPr>
        <w:pStyle w:val="NormalWeb"/>
        <w:shd w:val="clear" w:color="auto" w:fill="FFFFFF"/>
        <w:spacing w:before="0" w:beforeAutospacing="0" w:after="312" w:afterAutospacing="0"/>
        <w:ind w:left="1440"/>
        <w:rPr>
          <w:color w:val="000000"/>
        </w:rPr>
      </w:pPr>
    </w:p>
    <w:tbl>
      <w:tblPr>
        <w:tblW w:w="8100" w:type="dxa"/>
        <w:tblLook w:val="04A0" w:firstRow="1" w:lastRow="0" w:firstColumn="1" w:lastColumn="0" w:noHBand="0" w:noVBand="1"/>
      </w:tblPr>
      <w:tblGrid>
        <w:gridCol w:w="2604"/>
        <w:gridCol w:w="1720"/>
        <w:gridCol w:w="1309"/>
        <w:gridCol w:w="2031"/>
        <w:gridCol w:w="884"/>
      </w:tblGrid>
      <w:tr w:rsidR="00B34A3F" w:rsidRPr="009F7231" w:rsidTr="00B34A3F">
        <w:trPr>
          <w:trHeight w:val="1110"/>
        </w:trPr>
        <w:tc>
          <w:tcPr>
            <w:tcW w:w="21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Scale of 1-10, 1=low,10=high</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How close is this suggestion to the company's end goal</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Chance of it being successful</w:t>
            </w:r>
          </w:p>
        </w:tc>
        <w:tc>
          <w:tcPr>
            <w:tcW w:w="2031" w:type="dxa"/>
            <w:tcBorders>
              <w:top w:val="single" w:sz="4" w:space="0" w:color="auto"/>
              <w:left w:val="nil"/>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Chance of Invitrogen still being a leader within industry</w:t>
            </w:r>
          </w:p>
        </w:tc>
        <w:tc>
          <w:tcPr>
            <w:tcW w:w="884" w:type="dxa"/>
            <w:tcBorders>
              <w:top w:val="single" w:sz="4" w:space="0" w:color="auto"/>
              <w:left w:val="nil"/>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Total</w:t>
            </w:r>
          </w:p>
        </w:tc>
      </w:tr>
      <w:tr w:rsidR="00B34A3F" w:rsidRPr="009F7231" w:rsidTr="00B34A3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Rebranding/Reposition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8</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FF0000"/>
                <w:sz w:val="24"/>
                <w:szCs w:val="24"/>
                <w:lang w:eastAsia="en-GB"/>
              </w:rPr>
            </w:pPr>
            <w:r w:rsidRPr="009F7231">
              <w:rPr>
                <w:rFonts w:ascii="Times New Roman" w:eastAsia="Times New Roman" w:hAnsi="Times New Roman" w:cs="Times New Roman"/>
                <w:b/>
                <w:bCs/>
                <w:color w:val="FF0000"/>
                <w:sz w:val="24"/>
                <w:szCs w:val="24"/>
                <w:lang w:eastAsia="en-GB"/>
              </w:rPr>
              <w:t>26</w:t>
            </w:r>
          </w:p>
        </w:tc>
      </w:tr>
      <w:tr w:rsidR="00B34A3F" w:rsidRPr="009F7231" w:rsidTr="00B34A3F">
        <w:trPr>
          <w:trHeight w:val="300"/>
        </w:trPr>
        <w:tc>
          <w:tcPr>
            <w:tcW w:w="2156" w:type="dxa"/>
            <w:tcBorders>
              <w:top w:val="nil"/>
              <w:left w:val="single" w:sz="4" w:space="0" w:color="auto"/>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Diversification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8</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7</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9F7231" w:rsidRDefault="006A2009" w:rsidP="009F7231">
            <w:pPr>
              <w:spacing w:after="0" w:line="240" w:lineRule="auto"/>
              <w:jc w:val="right"/>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9F7231" w:rsidRDefault="006A2009" w:rsidP="009F7231">
            <w:pPr>
              <w:spacing w:after="0" w:line="240" w:lineRule="auto"/>
              <w:jc w:val="right"/>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24</w:t>
            </w:r>
          </w:p>
        </w:tc>
      </w:tr>
      <w:tr w:rsidR="00B34A3F" w:rsidRPr="009F7231" w:rsidTr="00B34A3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B34A3F" w:rsidRPr="009F7231" w:rsidRDefault="006A2009" w:rsidP="009F7231">
            <w:pPr>
              <w:spacing w:after="0" w:line="240" w:lineRule="auto"/>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Updating mission and vision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9F7231" w:rsidRDefault="00B34A3F" w:rsidP="009F7231">
            <w:pPr>
              <w:spacing w:after="0" w:line="240" w:lineRule="auto"/>
              <w:jc w:val="right"/>
              <w:rPr>
                <w:rFonts w:ascii="Times New Roman" w:eastAsia="Times New Roman" w:hAnsi="Times New Roman" w:cs="Times New Roman"/>
                <w:b/>
                <w:bCs/>
                <w:color w:val="000000"/>
                <w:sz w:val="24"/>
                <w:szCs w:val="24"/>
                <w:lang w:eastAsia="en-GB"/>
              </w:rPr>
            </w:pPr>
            <w:r w:rsidRPr="009F7231">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9F7231" w:rsidRDefault="006A2009" w:rsidP="009F7231">
            <w:pPr>
              <w:spacing w:after="0" w:line="240" w:lineRule="auto"/>
              <w:jc w:val="right"/>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7</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9F7231" w:rsidRDefault="006A2009" w:rsidP="009F7231">
            <w:pPr>
              <w:spacing w:after="0" w:line="240" w:lineRule="auto"/>
              <w:jc w:val="right"/>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9F7231" w:rsidRDefault="006A2009" w:rsidP="009F7231">
            <w:pPr>
              <w:spacing w:after="0" w:line="240" w:lineRule="auto"/>
              <w:jc w:val="right"/>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25</w:t>
            </w:r>
          </w:p>
        </w:tc>
      </w:tr>
    </w:tbl>
    <w:p w:rsidR="00D563B5" w:rsidRPr="009F7231" w:rsidRDefault="00D563B5" w:rsidP="009F7231">
      <w:pPr>
        <w:tabs>
          <w:tab w:val="left" w:pos="5700"/>
        </w:tabs>
        <w:spacing w:line="240" w:lineRule="auto"/>
        <w:rPr>
          <w:rFonts w:ascii="Times New Roman" w:hAnsi="Times New Roman" w:cs="Times New Roman"/>
          <w:b/>
          <w:sz w:val="24"/>
          <w:szCs w:val="24"/>
        </w:rPr>
      </w:pPr>
    </w:p>
    <w:p w:rsidR="001F1397" w:rsidRPr="009F7231" w:rsidRDefault="006A2009" w:rsidP="009F7231">
      <w:pPr>
        <w:spacing w:line="240" w:lineRule="auto"/>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From the table above, rebranding and repositioning give the highest rating and so it is worthwhile to rebrand the existing business rather than continue to acquire many businesses, which may turn out not profitable to t</w:t>
      </w:r>
      <w:r w:rsidR="00CE793A">
        <w:rPr>
          <w:rFonts w:ascii="Times New Roman" w:hAnsi="Times New Roman" w:cs="Times New Roman"/>
          <w:bCs/>
          <w:color w:val="000000" w:themeColor="text1"/>
          <w:sz w:val="24"/>
          <w:szCs w:val="24"/>
        </w:rPr>
        <w:t>he company</w:t>
      </w:r>
      <w:r>
        <w:rPr>
          <w:rFonts w:ascii="Times New Roman" w:hAnsi="Times New Roman" w:cs="Times New Roman"/>
          <w:bCs/>
          <w:color w:val="000000" w:themeColor="text1"/>
          <w:sz w:val="24"/>
          <w:szCs w:val="24"/>
        </w:rPr>
        <w:t xml:space="preserve"> that is Invitrogen.</w:t>
      </w:r>
    </w:p>
    <w:p w:rsidR="00B34A3F" w:rsidRPr="009F7231" w:rsidRDefault="00B34A3F" w:rsidP="009F7231">
      <w:pPr>
        <w:tabs>
          <w:tab w:val="left" w:pos="2100"/>
        </w:tabs>
        <w:spacing w:line="240" w:lineRule="auto"/>
        <w:ind w:firstLine="720"/>
        <w:rPr>
          <w:rFonts w:ascii="Times New Roman" w:hAnsi="Times New Roman" w:cs="Times New Roman"/>
          <w:bCs/>
          <w:color w:val="000000" w:themeColor="text1"/>
          <w:sz w:val="24"/>
          <w:szCs w:val="24"/>
        </w:rPr>
      </w:pPr>
      <w:r w:rsidRPr="009F7231">
        <w:rPr>
          <w:rFonts w:ascii="Times New Roman" w:hAnsi="Times New Roman" w:cs="Times New Roman"/>
          <w:bCs/>
          <w:color w:val="000000" w:themeColor="text1"/>
          <w:sz w:val="24"/>
          <w:szCs w:val="24"/>
        </w:rPr>
        <w:t xml:space="preserve"> </w:t>
      </w:r>
      <w:r w:rsidR="0040213F" w:rsidRPr="009F7231">
        <w:rPr>
          <w:rFonts w:ascii="Times New Roman" w:hAnsi="Times New Roman" w:cs="Times New Roman"/>
          <w:bCs/>
          <w:color w:val="000000" w:themeColor="text1"/>
          <w:sz w:val="24"/>
          <w:szCs w:val="24"/>
        </w:rPr>
        <w:tab/>
      </w:r>
    </w:p>
    <w:p w:rsidR="006A2009" w:rsidRDefault="001F1397" w:rsidP="009F7231">
      <w:pPr>
        <w:spacing w:line="240" w:lineRule="auto"/>
        <w:ind w:firstLine="720"/>
        <w:rPr>
          <w:rFonts w:ascii="Times New Roman" w:hAnsi="Times New Roman" w:cs="Times New Roman"/>
          <w:b/>
          <w:sz w:val="24"/>
          <w:szCs w:val="24"/>
        </w:rPr>
      </w:pPr>
      <w:r w:rsidRPr="009F7231">
        <w:rPr>
          <w:rFonts w:ascii="Times New Roman" w:hAnsi="Times New Roman" w:cs="Times New Roman"/>
          <w:b/>
          <w:sz w:val="24"/>
          <w:szCs w:val="24"/>
        </w:rPr>
        <w:t xml:space="preserve">   </w:t>
      </w:r>
    </w:p>
    <w:p w:rsidR="001F1397" w:rsidRPr="009F7231" w:rsidRDefault="001F1397" w:rsidP="009F7231">
      <w:pPr>
        <w:spacing w:line="240" w:lineRule="auto"/>
        <w:ind w:firstLine="720"/>
        <w:rPr>
          <w:rFonts w:ascii="Times New Roman" w:hAnsi="Times New Roman" w:cs="Times New Roman"/>
          <w:b/>
          <w:sz w:val="24"/>
          <w:szCs w:val="24"/>
        </w:rPr>
      </w:pPr>
      <w:r w:rsidRPr="009F7231">
        <w:rPr>
          <w:rFonts w:ascii="Times New Roman" w:hAnsi="Times New Roman" w:cs="Times New Roman"/>
          <w:b/>
          <w:sz w:val="24"/>
          <w:szCs w:val="24"/>
        </w:rPr>
        <w:lastRenderedPageBreak/>
        <w:t>Implementation Plan</w:t>
      </w:r>
    </w:p>
    <w:p w:rsidR="00CE793A" w:rsidRDefault="001F1397" w:rsidP="009F7231">
      <w:pPr>
        <w:spacing w:line="240" w:lineRule="auto"/>
        <w:ind w:firstLine="720"/>
        <w:rPr>
          <w:rFonts w:ascii="Times New Roman" w:hAnsi="Times New Roman" w:cs="Times New Roman"/>
          <w:bCs/>
          <w:sz w:val="24"/>
          <w:szCs w:val="24"/>
        </w:rPr>
      </w:pPr>
      <w:r w:rsidRPr="009F7231">
        <w:rPr>
          <w:rFonts w:ascii="Times New Roman" w:hAnsi="Times New Roman" w:cs="Times New Roman"/>
          <w:bCs/>
          <w:sz w:val="24"/>
          <w:szCs w:val="24"/>
        </w:rPr>
        <w:tab/>
        <w:t xml:space="preserve"> As stated before, </w:t>
      </w:r>
      <w:r w:rsidR="006A2009">
        <w:rPr>
          <w:rFonts w:ascii="Times New Roman" w:hAnsi="Times New Roman" w:cs="Times New Roman"/>
          <w:bCs/>
          <w:sz w:val="24"/>
          <w:szCs w:val="24"/>
        </w:rPr>
        <w:t xml:space="preserve">and from the table above, it is more profitable to rebrand the existing business as it gives the highest rating from the table above. Continued acquisition may not necessarily mean that </w:t>
      </w:r>
      <w:r w:rsidRPr="009F7231">
        <w:rPr>
          <w:rFonts w:ascii="Times New Roman" w:hAnsi="Times New Roman" w:cs="Times New Roman"/>
          <w:bCs/>
          <w:sz w:val="24"/>
          <w:szCs w:val="24"/>
        </w:rPr>
        <w:t xml:space="preserve">Invitrogen </w:t>
      </w:r>
      <w:r w:rsidR="006A2009">
        <w:rPr>
          <w:rFonts w:ascii="Times New Roman" w:hAnsi="Times New Roman" w:cs="Times New Roman"/>
          <w:bCs/>
          <w:sz w:val="24"/>
          <w:szCs w:val="24"/>
        </w:rPr>
        <w:t>will be making profits. Some ac</w:t>
      </w:r>
      <w:r w:rsidR="00CE793A">
        <w:rPr>
          <w:rFonts w:ascii="Times New Roman" w:hAnsi="Times New Roman" w:cs="Times New Roman"/>
          <w:bCs/>
          <w:sz w:val="24"/>
          <w:szCs w:val="24"/>
        </w:rPr>
        <w:t>quisitions are tricky and a proper analysis needs to be done in order to make an informed decision.</w:t>
      </w:r>
    </w:p>
    <w:p w:rsidR="001F1397" w:rsidRPr="009F7231" w:rsidRDefault="00CE793A" w:rsidP="009F7231">
      <w:pPr>
        <w:spacing w:line="240" w:lineRule="auto"/>
        <w:ind w:firstLine="720"/>
        <w:rPr>
          <w:rFonts w:ascii="Times New Roman" w:hAnsi="Times New Roman" w:cs="Times New Roman"/>
          <w:b/>
          <w:sz w:val="24"/>
          <w:szCs w:val="24"/>
        </w:rPr>
      </w:pPr>
      <w:r w:rsidRPr="009F7231">
        <w:rPr>
          <w:rFonts w:ascii="Times New Roman" w:hAnsi="Times New Roman" w:cs="Times New Roman"/>
          <w:b/>
          <w:sz w:val="24"/>
          <w:szCs w:val="24"/>
        </w:rPr>
        <w:t xml:space="preserve"> </w:t>
      </w:r>
      <w:r w:rsidR="001F1397" w:rsidRPr="009F7231">
        <w:rPr>
          <w:rFonts w:ascii="Times New Roman" w:hAnsi="Times New Roman" w:cs="Times New Roman"/>
          <w:b/>
          <w:sz w:val="24"/>
          <w:szCs w:val="24"/>
        </w:rPr>
        <w:t xml:space="preserve">VII. Plan for Assessing the Performance of the Firm after Implementation </w:t>
      </w:r>
    </w:p>
    <w:p w:rsidR="001F1397" w:rsidRDefault="001F1397" w:rsidP="009F7231">
      <w:pPr>
        <w:spacing w:line="240" w:lineRule="auto"/>
        <w:ind w:firstLine="720"/>
        <w:rPr>
          <w:rFonts w:ascii="Times New Roman" w:hAnsi="Times New Roman" w:cs="Times New Roman"/>
          <w:bCs/>
          <w:sz w:val="24"/>
          <w:szCs w:val="24"/>
        </w:rPr>
      </w:pPr>
      <w:r w:rsidRPr="009F7231">
        <w:rPr>
          <w:rFonts w:ascii="Times New Roman" w:hAnsi="Times New Roman" w:cs="Times New Roman"/>
          <w:b/>
          <w:sz w:val="24"/>
          <w:szCs w:val="24"/>
        </w:rPr>
        <w:tab/>
      </w:r>
      <w:r w:rsidRPr="009F7231">
        <w:rPr>
          <w:rFonts w:ascii="Times New Roman" w:hAnsi="Times New Roman" w:cs="Times New Roman"/>
          <w:bCs/>
          <w:sz w:val="24"/>
          <w:szCs w:val="24"/>
        </w:rPr>
        <w:t>Once the plan is in action,</w:t>
      </w:r>
      <w:r w:rsidR="00427CFB" w:rsidRPr="009F7231">
        <w:rPr>
          <w:rFonts w:ascii="Times New Roman" w:hAnsi="Times New Roman" w:cs="Times New Roman"/>
          <w:bCs/>
          <w:sz w:val="24"/>
          <w:szCs w:val="24"/>
        </w:rPr>
        <w:t xml:space="preserve"> Invitrogen</w:t>
      </w:r>
      <w:r w:rsidRPr="009F7231">
        <w:rPr>
          <w:rFonts w:ascii="Times New Roman" w:hAnsi="Times New Roman" w:cs="Times New Roman"/>
          <w:bCs/>
          <w:sz w:val="24"/>
          <w:szCs w:val="24"/>
        </w:rPr>
        <w:t xml:space="preserve"> would need to </w:t>
      </w:r>
      <w:r w:rsidR="00CE793A">
        <w:rPr>
          <w:rFonts w:ascii="Times New Roman" w:hAnsi="Times New Roman" w:cs="Times New Roman"/>
          <w:bCs/>
          <w:sz w:val="24"/>
          <w:szCs w:val="24"/>
        </w:rPr>
        <w:t>conduct checks which in order to ascertain the theory with practical. The viability of the decision reached from the table above needs to be seen in work. Therefore, after rebranding Invitrogen should see a change in their revenues, whereby the revenues should increase and this should be noted in the company’s financial statements.</w:t>
      </w:r>
    </w:p>
    <w:p w:rsidR="00CE793A" w:rsidRDefault="00CE793A" w:rsidP="009F7231">
      <w:pPr>
        <w:spacing w:line="240" w:lineRule="auto"/>
        <w:ind w:firstLine="720"/>
        <w:rPr>
          <w:rFonts w:ascii="Times New Roman" w:hAnsi="Times New Roman" w:cs="Times New Roman"/>
          <w:bCs/>
          <w:sz w:val="24"/>
          <w:szCs w:val="24"/>
        </w:rPr>
      </w:pPr>
    </w:p>
    <w:p w:rsidR="00CE793A" w:rsidRPr="009F7231" w:rsidRDefault="00CE793A" w:rsidP="009F7231">
      <w:pPr>
        <w:spacing w:line="240" w:lineRule="auto"/>
        <w:ind w:firstLine="720"/>
        <w:rPr>
          <w:rFonts w:ascii="Times New Roman" w:hAnsi="Times New Roman" w:cs="Times New Roman"/>
          <w:bCs/>
          <w:sz w:val="24"/>
          <w:szCs w:val="24"/>
        </w:rPr>
      </w:pPr>
    </w:p>
    <w:p w:rsidR="00D563B5" w:rsidRPr="009F7231" w:rsidRDefault="00D563B5" w:rsidP="009F7231">
      <w:pPr>
        <w:pStyle w:val="NoSpacing"/>
        <w:ind w:firstLine="720"/>
        <w:rPr>
          <w:rFonts w:ascii="Times New Roman" w:hAnsi="Times New Roman" w:cs="Times New Roman"/>
          <w:sz w:val="24"/>
          <w:szCs w:val="24"/>
        </w:rPr>
      </w:pPr>
    </w:p>
    <w:p w:rsidR="0070780F" w:rsidRPr="009F7231" w:rsidRDefault="0070780F" w:rsidP="009F7231">
      <w:pPr>
        <w:spacing w:line="240" w:lineRule="auto"/>
        <w:ind w:firstLine="720"/>
        <w:rPr>
          <w:rFonts w:ascii="Times New Roman" w:hAnsi="Times New Roman" w:cs="Times New Roman"/>
          <w:sz w:val="24"/>
          <w:szCs w:val="24"/>
        </w:rPr>
      </w:pPr>
    </w:p>
    <w:sectPr w:rsidR="0070780F" w:rsidRPr="009F723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AA6" w:rsidRDefault="008A0AA6" w:rsidP="00BF6268">
      <w:pPr>
        <w:spacing w:after="0" w:line="240" w:lineRule="auto"/>
      </w:pPr>
      <w:r>
        <w:separator/>
      </w:r>
    </w:p>
  </w:endnote>
  <w:endnote w:type="continuationSeparator" w:id="0">
    <w:p w:rsidR="008A0AA6" w:rsidRDefault="008A0AA6" w:rsidP="00BF6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AA6" w:rsidRDefault="008A0AA6" w:rsidP="00BF6268">
      <w:pPr>
        <w:spacing w:after="0" w:line="240" w:lineRule="auto"/>
      </w:pPr>
      <w:r>
        <w:separator/>
      </w:r>
    </w:p>
  </w:footnote>
  <w:footnote w:type="continuationSeparator" w:id="0">
    <w:p w:rsidR="008A0AA6" w:rsidRDefault="008A0AA6" w:rsidP="00BF6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574844"/>
      <w:docPartObj>
        <w:docPartGallery w:val="Page Numbers (Top of Page)"/>
        <w:docPartUnique/>
      </w:docPartObj>
    </w:sdtPr>
    <w:sdtEndPr>
      <w:rPr>
        <w:noProof/>
      </w:rPr>
    </w:sdtEndPr>
    <w:sdtContent>
      <w:p w:rsidR="00BF6268" w:rsidRDefault="00BF6268">
        <w:pPr>
          <w:pStyle w:val="Header"/>
          <w:jc w:val="right"/>
        </w:pPr>
        <w:r>
          <w:fldChar w:fldCharType="begin"/>
        </w:r>
        <w:r>
          <w:instrText xml:space="preserve"> PAGE   \* MERGEFORMAT </w:instrText>
        </w:r>
        <w:r>
          <w:fldChar w:fldCharType="separate"/>
        </w:r>
        <w:r w:rsidR="00BD6DE1">
          <w:rPr>
            <w:noProof/>
          </w:rPr>
          <w:t>1</w:t>
        </w:r>
        <w:r>
          <w:rPr>
            <w:noProof/>
          </w:rPr>
          <w:fldChar w:fldCharType="end"/>
        </w:r>
      </w:p>
    </w:sdtContent>
  </w:sdt>
  <w:p w:rsidR="00BF6268" w:rsidRPr="00BF6268" w:rsidRDefault="00BF6268">
    <w:pPr>
      <w:pStyle w:val="Header"/>
      <w:rPr>
        <w:rFonts w:ascii="Times New Roman" w:hAnsi="Times New Roman" w:cs="Times New Roman"/>
        <w:sz w:val="24"/>
        <w:szCs w:val="24"/>
      </w:rPr>
    </w:pPr>
    <w:r w:rsidRPr="00BF6268">
      <w:rPr>
        <w:rFonts w:ascii="Times New Roman" w:hAnsi="Times New Roman" w:cs="Times New Roman"/>
        <w:sz w:val="24"/>
        <w:szCs w:val="24"/>
      </w:rPr>
      <w:t>RUNNING HEAD: BUSINESS ACQUISITION STRATEGY</w:t>
    </w:r>
    <w:r w:rsidR="0076436E">
      <w:rPr>
        <w:rFonts w:ascii="Times New Roman" w:hAnsi="Times New Roman" w:cs="Times New Roman"/>
        <w:sz w:val="24"/>
        <w:szCs w:val="24"/>
      </w:rPr>
      <w:t xml:space="preserve"> PROBLEM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42EB5"/>
    <w:multiLevelType w:val="hybridMultilevel"/>
    <w:tmpl w:val="EB60788A"/>
    <w:lvl w:ilvl="0" w:tplc="B298F120">
      <w:start w:val="7"/>
      <w:numFmt w:val="upperRoman"/>
      <w:lvlText w:val="%1."/>
      <w:lvlJc w:val="left"/>
      <w:pPr>
        <w:ind w:left="36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D26EB"/>
    <w:multiLevelType w:val="hybridMultilevel"/>
    <w:tmpl w:val="88745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CC05B8D"/>
    <w:multiLevelType w:val="hybridMultilevel"/>
    <w:tmpl w:val="F19213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7F11E51"/>
    <w:multiLevelType w:val="hybridMultilevel"/>
    <w:tmpl w:val="9A36B326"/>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4">
    <w:nsid w:val="250E45F2"/>
    <w:multiLevelType w:val="hybridMultilevel"/>
    <w:tmpl w:val="2278E09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
    <w:nsid w:val="27DF571E"/>
    <w:multiLevelType w:val="hybridMultilevel"/>
    <w:tmpl w:val="C686AC7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nsid w:val="416154FB"/>
    <w:multiLevelType w:val="hybridMultilevel"/>
    <w:tmpl w:val="AC081B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4B33C07"/>
    <w:multiLevelType w:val="hybridMultilevel"/>
    <w:tmpl w:val="5182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0A8636E"/>
    <w:multiLevelType w:val="hybridMultilevel"/>
    <w:tmpl w:val="8ACAD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658B6050"/>
    <w:multiLevelType w:val="hybridMultilevel"/>
    <w:tmpl w:val="5C30F31C"/>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0">
    <w:nsid w:val="6E3A6606"/>
    <w:multiLevelType w:val="hybridMultilevel"/>
    <w:tmpl w:val="7DAA89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71EE77AC"/>
    <w:multiLevelType w:val="hybridMultilevel"/>
    <w:tmpl w:val="90688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31110DA"/>
    <w:multiLevelType w:val="hybridMultilevel"/>
    <w:tmpl w:val="3EF844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7780378F"/>
    <w:multiLevelType w:val="hybridMultilevel"/>
    <w:tmpl w:val="67604A9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abstractNumId w:val="1"/>
  </w:num>
  <w:num w:numId="2">
    <w:abstractNumId w:val="2"/>
  </w:num>
  <w:num w:numId="3">
    <w:abstractNumId w:val="8"/>
  </w:num>
  <w:num w:numId="4">
    <w:abstractNumId w:val="5"/>
  </w:num>
  <w:num w:numId="5">
    <w:abstractNumId w:val="3"/>
  </w:num>
  <w:num w:numId="6">
    <w:abstractNumId w:val="4"/>
  </w:num>
  <w:num w:numId="7">
    <w:abstractNumId w:val="6"/>
  </w:num>
  <w:num w:numId="8">
    <w:abstractNumId w:val="13"/>
  </w:num>
  <w:num w:numId="9">
    <w:abstractNumId w:val="9"/>
  </w:num>
  <w:num w:numId="10">
    <w:abstractNumId w:val="10"/>
  </w:num>
  <w:num w:numId="11">
    <w:abstractNumId w:val="12"/>
  </w:num>
  <w:num w:numId="12">
    <w:abstractNumId w:val="0"/>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80F"/>
    <w:rsid w:val="00005148"/>
    <w:rsid w:val="000F1FB6"/>
    <w:rsid w:val="001352BC"/>
    <w:rsid w:val="001417B7"/>
    <w:rsid w:val="0017101C"/>
    <w:rsid w:val="001733E0"/>
    <w:rsid w:val="00197CF4"/>
    <w:rsid w:val="001F1397"/>
    <w:rsid w:val="00276825"/>
    <w:rsid w:val="002A79E4"/>
    <w:rsid w:val="002C3983"/>
    <w:rsid w:val="003B6DBB"/>
    <w:rsid w:val="003D7AD9"/>
    <w:rsid w:val="0040213F"/>
    <w:rsid w:val="00427CFB"/>
    <w:rsid w:val="00491CA5"/>
    <w:rsid w:val="004A135C"/>
    <w:rsid w:val="004A2294"/>
    <w:rsid w:val="0052286D"/>
    <w:rsid w:val="00540A29"/>
    <w:rsid w:val="00641EA9"/>
    <w:rsid w:val="00645862"/>
    <w:rsid w:val="0065226A"/>
    <w:rsid w:val="006614C3"/>
    <w:rsid w:val="006A2009"/>
    <w:rsid w:val="006B078E"/>
    <w:rsid w:val="006F15E6"/>
    <w:rsid w:val="00707379"/>
    <w:rsid w:val="0070780F"/>
    <w:rsid w:val="0076436E"/>
    <w:rsid w:val="00764BE2"/>
    <w:rsid w:val="007B524F"/>
    <w:rsid w:val="007D774D"/>
    <w:rsid w:val="008A0AA6"/>
    <w:rsid w:val="009225D2"/>
    <w:rsid w:val="00951CE8"/>
    <w:rsid w:val="009A06BB"/>
    <w:rsid w:val="009F7231"/>
    <w:rsid w:val="00A06EB7"/>
    <w:rsid w:val="00A11A8E"/>
    <w:rsid w:val="00A8678F"/>
    <w:rsid w:val="00AA303E"/>
    <w:rsid w:val="00B2164F"/>
    <w:rsid w:val="00B34A3F"/>
    <w:rsid w:val="00B3680B"/>
    <w:rsid w:val="00BC6558"/>
    <w:rsid w:val="00BD6DE1"/>
    <w:rsid w:val="00BE53B5"/>
    <w:rsid w:val="00BF6268"/>
    <w:rsid w:val="00C142CA"/>
    <w:rsid w:val="00CE793A"/>
    <w:rsid w:val="00D44C4C"/>
    <w:rsid w:val="00D563B5"/>
    <w:rsid w:val="00D621BF"/>
    <w:rsid w:val="00DD3FE3"/>
    <w:rsid w:val="00DE3B20"/>
    <w:rsid w:val="00E0758B"/>
    <w:rsid w:val="00E367A5"/>
    <w:rsid w:val="00E5010A"/>
    <w:rsid w:val="00E73521"/>
    <w:rsid w:val="00E95574"/>
    <w:rsid w:val="00EA02E0"/>
    <w:rsid w:val="00F52B3B"/>
    <w:rsid w:val="00F6676F"/>
    <w:rsid w:val="00F82D4B"/>
    <w:rsid w:val="00FD420D"/>
    <w:rsid w:val="00FE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36584-15A1-4504-A1C5-2D69683C3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78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563B5"/>
    <w:pPr>
      <w:spacing w:after="0" w:line="240" w:lineRule="auto"/>
    </w:pPr>
  </w:style>
  <w:style w:type="character" w:styleId="Strong">
    <w:name w:val="Strong"/>
    <w:basedOn w:val="DefaultParagraphFont"/>
    <w:uiPriority w:val="22"/>
    <w:qFormat/>
    <w:rsid w:val="00E367A5"/>
    <w:rPr>
      <w:b/>
      <w:bCs/>
    </w:rPr>
  </w:style>
  <w:style w:type="paragraph" w:styleId="Header">
    <w:name w:val="header"/>
    <w:basedOn w:val="Normal"/>
    <w:link w:val="HeaderChar"/>
    <w:uiPriority w:val="99"/>
    <w:unhideWhenUsed/>
    <w:rsid w:val="00BF6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268"/>
  </w:style>
  <w:style w:type="paragraph" w:styleId="Footer">
    <w:name w:val="footer"/>
    <w:basedOn w:val="Normal"/>
    <w:link w:val="FooterChar"/>
    <w:uiPriority w:val="99"/>
    <w:unhideWhenUsed/>
    <w:rsid w:val="00BF62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268"/>
  </w:style>
  <w:style w:type="paragraph" w:styleId="ListParagraph">
    <w:name w:val="List Paragraph"/>
    <w:basedOn w:val="Normal"/>
    <w:uiPriority w:val="34"/>
    <w:qFormat/>
    <w:rsid w:val="00AA303E"/>
    <w:pPr>
      <w:spacing w:after="0" w:line="240" w:lineRule="auto"/>
      <w:ind w:left="720"/>
      <w:contextualSpacing/>
    </w:pPr>
    <w:rPr>
      <w:sz w:val="24"/>
      <w:szCs w:val="24"/>
      <w:lang w:val="en-US"/>
    </w:rPr>
  </w:style>
  <w:style w:type="table" w:styleId="TableGrid">
    <w:name w:val="Table Grid"/>
    <w:basedOn w:val="TableNormal"/>
    <w:uiPriority w:val="39"/>
    <w:rsid w:val="00197CF4"/>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77768">
      <w:bodyDiv w:val="1"/>
      <w:marLeft w:val="0"/>
      <w:marRight w:val="0"/>
      <w:marTop w:val="0"/>
      <w:marBottom w:val="0"/>
      <w:divBdr>
        <w:top w:val="none" w:sz="0" w:space="0" w:color="auto"/>
        <w:left w:val="none" w:sz="0" w:space="0" w:color="auto"/>
        <w:bottom w:val="none" w:sz="0" w:space="0" w:color="auto"/>
        <w:right w:val="none" w:sz="0" w:space="0" w:color="auto"/>
      </w:divBdr>
    </w:div>
    <w:div w:id="592208636">
      <w:bodyDiv w:val="1"/>
      <w:marLeft w:val="0"/>
      <w:marRight w:val="0"/>
      <w:marTop w:val="0"/>
      <w:marBottom w:val="0"/>
      <w:divBdr>
        <w:top w:val="none" w:sz="0" w:space="0" w:color="auto"/>
        <w:left w:val="none" w:sz="0" w:space="0" w:color="auto"/>
        <w:bottom w:val="none" w:sz="0" w:space="0" w:color="auto"/>
        <w:right w:val="none" w:sz="0" w:space="0" w:color="auto"/>
      </w:divBdr>
    </w:div>
    <w:div w:id="924649871">
      <w:bodyDiv w:val="1"/>
      <w:marLeft w:val="0"/>
      <w:marRight w:val="0"/>
      <w:marTop w:val="0"/>
      <w:marBottom w:val="0"/>
      <w:divBdr>
        <w:top w:val="none" w:sz="0" w:space="0" w:color="auto"/>
        <w:left w:val="none" w:sz="0" w:space="0" w:color="auto"/>
        <w:bottom w:val="none" w:sz="0" w:space="0" w:color="auto"/>
        <w:right w:val="none" w:sz="0" w:space="0" w:color="auto"/>
      </w:divBdr>
    </w:div>
    <w:div w:id="11970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2020-05-01T19:56:00Z</dcterms:created>
  <dcterms:modified xsi:type="dcterms:W3CDTF">2020-05-01T19:56:00Z</dcterms:modified>
</cp:coreProperties>
</file>